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0" w:rightFromText="180" w:vertAnchor="text" w:horzAnchor="margin" w:tblpY="168"/>
        <w:tblW w:w="9569" w:type="dxa"/>
        <w:tblLook w:val="04A0" w:firstRow="1" w:lastRow="0" w:firstColumn="1" w:lastColumn="0" w:noHBand="0" w:noVBand="1"/>
      </w:tblPr>
      <w:tblGrid>
        <w:gridCol w:w="3919"/>
        <w:gridCol w:w="5650"/>
      </w:tblGrid>
      <w:tr w:rsidR="00386C69" w:rsidRPr="00254263" w:rsidTr="00EF0DF9">
        <w:trPr>
          <w:trHeight w:val="2236"/>
        </w:trPr>
        <w:tc>
          <w:tcPr>
            <w:tcW w:w="3919" w:type="dxa"/>
            <w:shd w:val="clear" w:color="auto" w:fill="auto"/>
          </w:tcPr>
          <w:p w:rsidR="00386C69" w:rsidRPr="00254263" w:rsidRDefault="00386C69" w:rsidP="00386C69">
            <w:pPr>
              <w:tabs>
                <w:tab w:val="center" w:pos="1800"/>
                <w:tab w:val="left" w:pos="3780"/>
              </w:tabs>
              <w:spacing w:after="0" w:line="240" w:lineRule="auto"/>
              <w:jc w:val="center"/>
              <w:rPr>
                <w:rFonts w:ascii="Times New Roman" w:eastAsia="Times New Roman" w:hAnsi="Times New Roman" w:cs="Times New Roman"/>
                <w:sz w:val="26"/>
                <w:szCs w:val="26"/>
              </w:rPr>
            </w:pPr>
            <w:bookmarkStart w:id="0" w:name="chuong_pl_11"/>
            <w:r w:rsidRPr="00254263">
              <w:rPr>
                <w:rFonts w:ascii="Times New Roman" w:eastAsia="Times New Roman" w:hAnsi="Times New Roman" w:cs="Times New Roman"/>
                <w:sz w:val="26"/>
                <w:szCs w:val="26"/>
              </w:rPr>
              <w:t>UBND TỈNH THỪA THIÊN HUẾ</w:t>
            </w:r>
          </w:p>
          <w:p w:rsidR="00386C69" w:rsidRPr="00254263" w:rsidRDefault="00386C69" w:rsidP="00386C69">
            <w:pPr>
              <w:tabs>
                <w:tab w:val="center" w:pos="1800"/>
                <w:tab w:val="left" w:pos="3780"/>
              </w:tabs>
              <w:spacing w:after="0" w:line="240" w:lineRule="auto"/>
              <w:jc w:val="center"/>
              <w:rPr>
                <w:rFonts w:ascii="Times New Roman" w:eastAsia="Times New Roman" w:hAnsi="Times New Roman" w:cs="Times New Roman"/>
                <w:sz w:val="26"/>
                <w:szCs w:val="26"/>
              </w:rPr>
            </w:pPr>
            <w:r w:rsidRPr="00254263">
              <w:rPr>
                <w:rFonts w:ascii="Times New Roman" w:eastAsia="Times New Roman" w:hAnsi="Times New Roman" w:cs="Times New Roman"/>
                <w:b/>
                <w:sz w:val="26"/>
                <w:szCs w:val="26"/>
              </w:rPr>
              <w:t>SỞ TÀI CHÍNH</w:t>
            </w:r>
          </w:p>
          <w:p w:rsidR="00386C69" w:rsidRPr="00254263" w:rsidRDefault="00386C69" w:rsidP="00386C69">
            <w:pPr>
              <w:tabs>
                <w:tab w:val="center" w:pos="1800"/>
                <w:tab w:val="left" w:pos="3780"/>
              </w:tabs>
              <w:spacing w:after="0" w:line="240" w:lineRule="auto"/>
              <w:jc w:val="center"/>
              <w:rPr>
                <w:rFonts w:ascii="Times New Roman" w:eastAsia="Times New Roman" w:hAnsi="Times New Roman" w:cs="Times New Roman"/>
                <w:sz w:val="26"/>
                <w:szCs w:val="26"/>
              </w:rPr>
            </w:pPr>
            <w:r w:rsidRPr="00254263">
              <w:rPr>
                <w:rFonts w:ascii="Times New Roman" w:eastAsia="Times New Roman" w:hAnsi="Times New Roman" w:cs="Times New Roman"/>
                <w:noProof/>
                <w:sz w:val="28"/>
                <w:szCs w:val="28"/>
              </w:rPr>
              <mc:AlternateContent>
                <mc:Choice Requires="wps">
                  <w:drawing>
                    <wp:anchor distT="0" distB="0" distL="114300" distR="114300" simplePos="0" relativeHeight="251661312" behindDoc="0" locked="0" layoutInCell="1" allowOverlap="1" wp14:anchorId="5C48EAB2" wp14:editId="74609071">
                      <wp:simplePos x="0" y="0"/>
                      <wp:positionH relativeFrom="column">
                        <wp:posOffset>796290</wp:posOffset>
                      </wp:positionH>
                      <wp:positionV relativeFrom="paragraph">
                        <wp:posOffset>15240</wp:posOffset>
                      </wp:positionV>
                      <wp:extent cx="723900" cy="0"/>
                      <wp:effectExtent l="9525" t="11430" r="9525" b="7620"/>
                      <wp:wrapNone/>
                      <wp:docPr id="12" name="Straight Arrow Connector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239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1E6378F" id="_x0000_t32" coordsize="21600,21600" o:spt="32" o:oned="t" path="m,l21600,21600e" filled="f">
                      <v:path arrowok="t" fillok="f" o:connecttype="none"/>
                      <o:lock v:ext="edit" shapetype="t"/>
                    </v:shapetype>
                    <v:shape id="Straight Arrow Connector 12" o:spid="_x0000_s1026" type="#_x0000_t32" style="position:absolute;margin-left:62.7pt;margin-top:1.2pt;width:57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"/>
                  </w:pict>
                </mc:Fallback>
              </mc:AlternateContent>
            </w:r>
          </w:p>
          <w:p w:rsidR="00386C69" w:rsidRPr="00254263" w:rsidRDefault="00386C69" w:rsidP="00386C69">
            <w:pPr>
              <w:tabs>
                <w:tab w:val="center" w:pos="1800"/>
                <w:tab w:val="left" w:pos="3780"/>
              </w:tabs>
              <w:spacing w:after="0" w:line="240" w:lineRule="auto"/>
              <w:jc w:val="center"/>
              <w:rPr>
                <w:rFonts w:ascii="Times New Roman" w:eastAsia="Times New Roman" w:hAnsi="Times New Roman" w:cs="Times New Roman"/>
                <w:sz w:val="26"/>
                <w:szCs w:val="26"/>
              </w:rPr>
            </w:pPr>
            <w:r w:rsidRPr="00254263">
              <w:rPr>
                <w:rFonts w:ascii="Times New Roman" w:eastAsia="Times New Roman" w:hAnsi="Times New Roman" w:cs="Times New Roman"/>
                <w:sz w:val="26"/>
                <w:szCs w:val="26"/>
              </w:rPr>
              <w:t>Số:            /STC-HCSN</w:t>
            </w:r>
          </w:p>
          <w:p w:rsidR="00386C69" w:rsidRPr="00254263" w:rsidRDefault="00386C69" w:rsidP="00386C69">
            <w:pPr>
              <w:spacing w:after="0" w:line="264" w:lineRule="auto"/>
              <w:jc w:val="center"/>
              <w:rPr>
                <w:rFonts w:ascii="Times New Roman" w:eastAsia="Times New Roman" w:hAnsi="Times New Roman" w:cs="Times New Roman"/>
                <w:sz w:val="24"/>
                <w:szCs w:val="24"/>
              </w:rPr>
            </w:pPr>
            <w:r w:rsidRPr="00254263">
              <w:rPr>
                <w:rFonts w:ascii="Times New Roman" w:eastAsia="Times New Roman" w:hAnsi="Times New Roman" w:cs="Times New Roman"/>
                <w:sz w:val="24"/>
                <w:szCs w:val="24"/>
              </w:rPr>
              <w:t>V/</w:t>
            </w:r>
            <w:proofErr w:type="gramStart"/>
            <w:r w:rsidRPr="00254263">
              <w:rPr>
                <w:rFonts w:ascii="Times New Roman" w:eastAsia="Times New Roman" w:hAnsi="Times New Roman" w:cs="Times New Roman"/>
                <w:sz w:val="24"/>
                <w:szCs w:val="24"/>
              </w:rPr>
              <w:t xml:space="preserve">v </w:t>
            </w:r>
            <w:r w:rsidRPr="00254263">
              <w:rPr>
                <w:rFonts w:ascii="Times New Roman" w:eastAsia="Times New Roman" w:hAnsi="Times New Roman" w:cs="Times New Roman"/>
                <w:sz w:val="24"/>
                <w:szCs w:val="24"/>
                <w14:shadow w14:blurRad="50800" w14:dist="38100" w14:dir="2700000" w14:sx="100000" w14:sy="100000" w14:kx="0" w14:ky="0" w14:algn="tl">
                  <w14:srgbClr w14:val="000000">
                    <w14:alpha w14:val="60000"/>
                  </w14:srgbClr>
                </w14:shadow>
              </w:rPr>
              <w:t xml:space="preserve"> </w:t>
            </w:r>
            <w:r w:rsidRPr="00254263">
              <w:rPr>
                <w:rFonts w:ascii="Times New Roman" w:eastAsia="Times New Roman" w:hAnsi="Times New Roman" w:cs="Times New Roman"/>
                <w:sz w:val="24"/>
                <w:szCs w:val="24"/>
              </w:rPr>
              <w:t>báo</w:t>
            </w:r>
            <w:proofErr w:type="gramEnd"/>
            <w:r w:rsidRPr="00254263">
              <w:rPr>
                <w:rFonts w:ascii="Times New Roman" w:eastAsia="Times New Roman" w:hAnsi="Times New Roman" w:cs="Times New Roman"/>
                <w:sz w:val="24"/>
                <w:szCs w:val="24"/>
              </w:rPr>
              <w:t xml:space="preserve"> cáo tình hình thực hiện Nghị định số</w:t>
            </w:r>
            <w:r w:rsidR="009C3003" w:rsidRPr="00254263">
              <w:rPr>
                <w:rFonts w:ascii="Times New Roman" w:eastAsia="Times New Roman" w:hAnsi="Times New Roman" w:cs="Times New Roman"/>
                <w:sz w:val="24"/>
                <w:szCs w:val="24"/>
              </w:rPr>
              <w:t xml:space="preserve"> 130/2005/NĐ-CP và </w:t>
            </w:r>
            <w:r w:rsidRPr="00254263">
              <w:rPr>
                <w:rFonts w:ascii="Times New Roman" w:eastAsia="Times New Roman" w:hAnsi="Times New Roman" w:cs="Times New Roman"/>
                <w:sz w:val="24"/>
                <w:szCs w:val="24"/>
              </w:rPr>
              <w:t>Nghị định số 60/2021/NĐ-CP năm 2022</w:t>
            </w:r>
          </w:p>
          <w:p w:rsidR="00386C69" w:rsidRPr="00254263" w:rsidRDefault="00386C69" w:rsidP="00386C69">
            <w:pPr>
              <w:tabs>
                <w:tab w:val="center" w:pos="1800"/>
                <w:tab w:val="left" w:pos="3780"/>
              </w:tabs>
              <w:spacing w:after="0" w:line="240" w:lineRule="auto"/>
              <w:jc w:val="center"/>
              <w:rPr>
                <w:rFonts w:ascii="Times New Roman" w:eastAsia="Times New Roman" w:hAnsi="Times New Roman" w:cs="Times New Roman"/>
                <w:sz w:val="26"/>
                <w:szCs w:val="26"/>
              </w:rPr>
            </w:pPr>
            <w:r w:rsidRPr="00254263">
              <w:rPr>
                <w:rFonts w:ascii="Times New Roman" w:eastAsia="Times New Roman" w:hAnsi="Times New Roman" w:cs="Times New Roman"/>
                <w:sz w:val="26"/>
                <w:szCs w:val="26"/>
              </w:rPr>
              <w:tab/>
              <w:t xml:space="preserve"> </w:t>
            </w:r>
          </w:p>
        </w:tc>
        <w:tc>
          <w:tcPr>
            <w:tcW w:w="5650" w:type="dxa"/>
            <w:shd w:val="clear" w:color="auto" w:fill="auto"/>
          </w:tcPr>
          <w:p w:rsidR="00386C69" w:rsidRPr="00254263" w:rsidRDefault="00386C69" w:rsidP="00386C69">
            <w:pPr>
              <w:spacing w:after="0" w:line="240" w:lineRule="auto"/>
              <w:rPr>
                <w:rFonts w:ascii="Times New Roman" w:eastAsia="Times New Roman" w:hAnsi="Times New Roman" w:cs="Times New Roman"/>
                <w:i/>
                <w:sz w:val="26"/>
                <w:szCs w:val="26"/>
              </w:rPr>
            </w:pPr>
            <w:r w:rsidRPr="00254263">
              <w:rPr>
                <w:rFonts w:ascii="Times New Roman" w:eastAsia="Times New Roman" w:hAnsi="Times New Roman" w:cs="Times New Roman"/>
                <w:b/>
                <w:sz w:val="26"/>
                <w:szCs w:val="26"/>
              </w:rPr>
              <w:t xml:space="preserve">CỘNG HOÀ XÃ HỘI CHỦ NGHĨA VIỆT </w:t>
            </w:r>
            <w:smartTag w:uri="urn:schemas-microsoft-com:office:smarttags" w:element="country-region">
              <w:smartTag w:uri="urn:schemas-microsoft-com:office:smarttags" w:element="place">
                <w:r w:rsidRPr="00254263">
                  <w:rPr>
                    <w:rFonts w:ascii="Times New Roman" w:eastAsia="Times New Roman" w:hAnsi="Times New Roman" w:cs="Times New Roman"/>
                    <w:b/>
                    <w:sz w:val="26"/>
                    <w:szCs w:val="26"/>
                  </w:rPr>
                  <w:t>NAM</w:t>
                </w:r>
              </w:smartTag>
            </w:smartTag>
          </w:p>
          <w:p w:rsidR="00386C69" w:rsidRPr="00254263" w:rsidRDefault="00386C69" w:rsidP="00386C69">
            <w:pPr>
              <w:tabs>
                <w:tab w:val="center" w:pos="1800"/>
                <w:tab w:val="center" w:pos="6660"/>
              </w:tabs>
              <w:spacing w:after="0" w:line="240" w:lineRule="auto"/>
              <w:jc w:val="center"/>
              <w:rPr>
                <w:rFonts w:ascii="Times New Roman" w:eastAsia="Times New Roman" w:hAnsi="Times New Roman" w:cs="Times New Roman"/>
                <w:b/>
                <w:sz w:val="28"/>
                <w:szCs w:val="28"/>
              </w:rPr>
            </w:pPr>
            <w:r w:rsidRPr="00254263">
              <w:rPr>
                <w:rFonts w:ascii="Times New Roman" w:eastAsia="Times New Roman" w:hAnsi="Times New Roman" w:cs="Times New Roman"/>
                <w:b/>
                <w:sz w:val="28"/>
                <w:szCs w:val="28"/>
              </w:rPr>
              <w:t>Độc lập - Tự do - Hạnh phúc</w:t>
            </w:r>
          </w:p>
          <w:p w:rsidR="00386C69" w:rsidRPr="00254263" w:rsidRDefault="00386C69" w:rsidP="00386C69">
            <w:pPr>
              <w:spacing w:after="0" w:line="240" w:lineRule="auto"/>
              <w:jc w:val="right"/>
              <w:rPr>
                <w:rFonts w:ascii="Times New Roman" w:eastAsia="Times New Roman" w:hAnsi="Times New Roman" w:cs="Times New Roman"/>
                <w:i/>
                <w:sz w:val="26"/>
                <w:szCs w:val="26"/>
              </w:rPr>
            </w:pPr>
            <w:r w:rsidRPr="00254263">
              <w:rPr>
                <w:rFonts w:ascii="Times New Roman" w:eastAsia="Times New Roman" w:hAnsi="Times New Roman" w:cs="Times New Roman"/>
                <w:noProof/>
                <w:sz w:val="28"/>
                <w:szCs w:val="28"/>
              </w:rPr>
              <mc:AlternateContent>
                <mc:Choice Requires="wps">
                  <w:drawing>
                    <wp:anchor distT="0" distB="0" distL="114300" distR="114300" simplePos="0" relativeHeight="251662336" behindDoc="0" locked="0" layoutInCell="1" allowOverlap="1" wp14:anchorId="379240D4" wp14:editId="00CDCF93">
                      <wp:simplePos x="0" y="0"/>
                      <wp:positionH relativeFrom="column">
                        <wp:posOffset>716280</wp:posOffset>
                      </wp:positionH>
                      <wp:positionV relativeFrom="paragraph">
                        <wp:posOffset>29210</wp:posOffset>
                      </wp:positionV>
                      <wp:extent cx="2143125" cy="0"/>
                      <wp:effectExtent l="8255" t="11430" r="10795" b="7620"/>
                      <wp:wrapNone/>
                      <wp:docPr id="11" name="Straight Arrow Connector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431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13C0EFE9" id="Straight Arrow Connector 11" o:spid="_x0000_s1026" type="#_x0000_t32" style="position:absolute;margin-left:56.4pt;margin-top:2.3pt;width:168.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"/>
                  </w:pict>
                </mc:Fallback>
              </mc:AlternateContent>
            </w:r>
          </w:p>
          <w:p w:rsidR="00386C69" w:rsidRPr="00254263" w:rsidRDefault="00386C69" w:rsidP="00386C69">
            <w:pPr>
              <w:spacing w:after="0" w:line="240" w:lineRule="auto"/>
              <w:jc w:val="right"/>
              <w:rPr>
                <w:rFonts w:ascii="Times New Roman" w:eastAsia="Times New Roman" w:hAnsi="Times New Roman" w:cs="Times New Roman"/>
                <w:i/>
                <w:sz w:val="28"/>
                <w:szCs w:val="28"/>
              </w:rPr>
            </w:pPr>
            <w:r w:rsidRPr="00254263">
              <w:rPr>
                <w:rFonts w:ascii="Times New Roman" w:eastAsia="Times New Roman" w:hAnsi="Times New Roman" w:cs="Times New Roman"/>
                <w:i/>
                <w:sz w:val="26"/>
                <w:szCs w:val="26"/>
              </w:rPr>
              <w:t>Thừa Thiên Huế, ngày       tháng       năm 202</w:t>
            </w:r>
            <w:r w:rsidR="00E44435" w:rsidRPr="00254263">
              <w:rPr>
                <w:rFonts w:ascii="Times New Roman" w:eastAsia="Times New Roman" w:hAnsi="Times New Roman" w:cs="Times New Roman"/>
                <w:i/>
                <w:sz w:val="26"/>
                <w:szCs w:val="26"/>
              </w:rPr>
              <w:t>2</w:t>
            </w:r>
          </w:p>
          <w:p w:rsidR="00386C69" w:rsidRPr="00254263" w:rsidRDefault="00386C69" w:rsidP="00386C69">
            <w:pPr>
              <w:tabs>
                <w:tab w:val="center" w:pos="1800"/>
                <w:tab w:val="left" w:pos="3780"/>
              </w:tabs>
              <w:spacing w:after="0" w:line="240" w:lineRule="auto"/>
              <w:jc w:val="both"/>
              <w:rPr>
                <w:rFonts w:ascii="Times New Roman" w:eastAsia="Times New Roman" w:hAnsi="Times New Roman" w:cs="Times New Roman"/>
                <w:sz w:val="26"/>
                <w:szCs w:val="26"/>
              </w:rPr>
            </w:pPr>
          </w:p>
        </w:tc>
      </w:tr>
    </w:tbl>
    <w:p w:rsidR="00386C69" w:rsidRPr="00254263" w:rsidRDefault="00386C69" w:rsidP="008A6735">
      <w:pPr>
        <w:keepNext/>
        <w:spacing w:before="240" w:after="0" w:line="264" w:lineRule="auto"/>
        <w:ind w:left="1701"/>
        <w:jc w:val="both"/>
        <w:outlineLvl w:val="3"/>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 xml:space="preserve">Kính gửi:  </w:t>
      </w:r>
    </w:p>
    <w:p w:rsidR="00386C69" w:rsidRPr="00254263" w:rsidRDefault="00386C69" w:rsidP="00386C69">
      <w:pPr>
        <w:spacing w:after="0" w:line="264" w:lineRule="auto"/>
        <w:ind w:firstLine="720"/>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ab/>
      </w:r>
      <w:r w:rsidRPr="00254263">
        <w:rPr>
          <w:rFonts w:ascii="Times New Roman" w:eastAsia="Times New Roman" w:hAnsi="Times New Roman" w:cs="Times New Roman"/>
          <w:sz w:val="28"/>
          <w:szCs w:val="20"/>
        </w:rPr>
        <w:tab/>
      </w:r>
      <w:r w:rsidRPr="00254263">
        <w:rPr>
          <w:rFonts w:ascii="Times New Roman" w:eastAsia="Times New Roman" w:hAnsi="Times New Roman" w:cs="Times New Roman"/>
          <w:sz w:val="28"/>
          <w:szCs w:val="20"/>
        </w:rPr>
        <w:tab/>
        <w:t xml:space="preserve"> - UBND các huyện, thị xã, thành phố Huế;</w:t>
      </w:r>
    </w:p>
    <w:p w:rsidR="00386C69" w:rsidRPr="00254263" w:rsidRDefault="00386C69" w:rsidP="00386C69">
      <w:pPr>
        <w:spacing w:after="0" w:line="264" w:lineRule="auto"/>
        <w:ind w:firstLine="720"/>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ab/>
      </w:r>
      <w:r w:rsidRPr="00254263">
        <w:rPr>
          <w:rFonts w:ascii="Times New Roman" w:eastAsia="Times New Roman" w:hAnsi="Times New Roman" w:cs="Times New Roman"/>
          <w:sz w:val="28"/>
          <w:szCs w:val="20"/>
        </w:rPr>
        <w:tab/>
      </w:r>
      <w:r w:rsidRPr="00254263">
        <w:rPr>
          <w:rFonts w:ascii="Times New Roman" w:eastAsia="Times New Roman" w:hAnsi="Times New Roman" w:cs="Times New Roman"/>
          <w:sz w:val="28"/>
          <w:szCs w:val="20"/>
        </w:rPr>
        <w:tab/>
        <w:t xml:space="preserve"> - Các đơn vị dự toán cấp 1 thuộc tỉnh.</w:t>
      </w:r>
    </w:p>
    <w:p w:rsidR="00386C69" w:rsidRPr="00254263" w:rsidRDefault="00386C69" w:rsidP="00386C69">
      <w:pPr>
        <w:keepNext/>
        <w:spacing w:after="0" w:line="264" w:lineRule="auto"/>
        <w:ind w:left="4320" w:firstLine="720"/>
        <w:jc w:val="both"/>
        <w:outlineLvl w:val="3"/>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 xml:space="preserve">     </w:t>
      </w:r>
    </w:p>
    <w:p w:rsidR="00077218" w:rsidRPr="00254263" w:rsidRDefault="00386C69" w:rsidP="00565C9D">
      <w:pPr>
        <w:spacing w:before="120" w:after="120" w:line="240" w:lineRule="auto"/>
        <w:ind w:firstLine="567"/>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Căn cứ Thông tư số 71/2014/TTLT-BTC-</w:t>
      </w:r>
      <w:r w:rsidR="00077218" w:rsidRPr="00254263">
        <w:rPr>
          <w:rFonts w:ascii="Times New Roman" w:eastAsia="Times New Roman" w:hAnsi="Times New Roman" w:cs="Times New Roman"/>
          <w:sz w:val="28"/>
          <w:szCs w:val="20"/>
        </w:rPr>
        <w:t>BNV ngày 30/</w:t>
      </w:r>
      <w:r w:rsidRPr="00254263">
        <w:rPr>
          <w:rFonts w:ascii="Times New Roman" w:eastAsia="Times New Roman" w:hAnsi="Times New Roman" w:cs="Times New Roman"/>
          <w:sz w:val="28"/>
          <w:szCs w:val="20"/>
        </w:rPr>
        <w:t xml:space="preserve">5/2014 của Liên Bộ: Tài chính - Nội vụ hướng dẫn thực hiện Nghị định số 130/2005/NĐ-CP ngày 17/10/2005 của Chính phủ quy định chế độ tự chủ, tự chịu trách nhiệm về sử dụng biên chế và kinh phí quản lý hành chính đối với các </w:t>
      </w:r>
      <w:r w:rsidR="00077218" w:rsidRPr="00254263">
        <w:rPr>
          <w:rFonts w:ascii="Times New Roman" w:eastAsia="Times New Roman" w:hAnsi="Times New Roman" w:cs="Times New Roman"/>
          <w:sz w:val="28"/>
          <w:szCs w:val="20"/>
        </w:rPr>
        <w:t xml:space="preserve">cơ quan nhà nước; </w:t>
      </w:r>
      <w:r w:rsidR="00327EB0" w:rsidRPr="00254263">
        <w:rPr>
          <w:rFonts w:ascii="Times New Roman" w:eastAsia="Times New Roman" w:hAnsi="Times New Roman" w:cs="Times New Roman"/>
          <w:sz w:val="28"/>
          <w:szCs w:val="20"/>
        </w:rPr>
        <w:t xml:space="preserve">Nghị định số 60/2021/NĐ-CP ngày 21/06/2021 của Chính phủ quy định cơ chế tự chủ tài chính của đơn vị sự nghiệp công lập; </w:t>
      </w:r>
      <w:r w:rsidR="00565C9D" w:rsidRPr="00254263">
        <w:rPr>
          <w:rFonts w:ascii="Times New Roman" w:eastAsia="Times New Roman" w:hAnsi="Times New Roman" w:cs="Times New Roman"/>
          <w:sz w:val="28"/>
          <w:szCs w:val="20"/>
        </w:rPr>
        <w:t xml:space="preserve">Nghị quyết số 116/NQ-CP ngày 05/9/2022 của Chính phủ về phương án phân loại tự chủ tài chính của đơn vị sự nghiệp công lập trong năm 2022 và </w:t>
      </w:r>
      <w:r w:rsidR="00077218" w:rsidRPr="00254263">
        <w:rPr>
          <w:rFonts w:ascii="Times New Roman" w:eastAsia="Times New Roman" w:hAnsi="Times New Roman" w:cs="Times New Roman"/>
          <w:sz w:val="28"/>
          <w:szCs w:val="20"/>
        </w:rPr>
        <w:t>Thông tư số 56/2022/TT-BTC ngày 16/9</w:t>
      </w:r>
      <w:r w:rsidRPr="00254263">
        <w:rPr>
          <w:rFonts w:ascii="Times New Roman" w:eastAsia="Times New Roman" w:hAnsi="Times New Roman" w:cs="Times New Roman"/>
          <w:sz w:val="28"/>
          <w:szCs w:val="20"/>
        </w:rPr>
        <w:t xml:space="preserve">/2006 của Bộ Tài chính hướng dẫn </w:t>
      </w:r>
      <w:r w:rsidR="00077218" w:rsidRPr="00254263">
        <w:rPr>
          <w:rFonts w:ascii="Times New Roman" w:eastAsia="Times New Roman" w:hAnsi="Times New Roman" w:cs="Times New Roman"/>
          <w:sz w:val="28"/>
          <w:szCs w:val="20"/>
        </w:rPr>
        <w:t>một số nội dung về cơ chế tự chủ tài chính của đơn vị sự nghiệp công lập; xử lý tài sản, tài chính khi tổ chức lại, giải thể đơn vị sự nghiệp công lập.</w:t>
      </w:r>
    </w:p>
    <w:p w:rsidR="00386C69" w:rsidRPr="00254263" w:rsidRDefault="00386C69" w:rsidP="00C42B9D">
      <w:pPr>
        <w:spacing w:before="120" w:after="120" w:line="240" w:lineRule="auto"/>
        <w:ind w:firstLine="567"/>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 xml:space="preserve">Để có số liệu báo cáo tình hình thực hiện chế độ tự chủ, tự chịu trách nhiệm về sử dụng biên chế và kinh phí quản lý hành chính đối với các cơ quan nhà nước và </w:t>
      </w:r>
      <w:r w:rsidR="001D56F8" w:rsidRPr="00254263">
        <w:rPr>
          <w:rFonts w:ascii="Times New Roman" w:eastAsia="Times New Roman" w:hAnsi="Times New Roman" w:cs="Times New Roman"/>
          <w:sz w:val="28"/>
          <w:szCs w:val="20"/>
        </w:rPr>
        <w:t>tự chủ tài chính</w:t>
      </w:r>
      <w:r w:rsidR="00327EB0" w:rsidRPr="00254263">
        <w:rPr>
          <w:rFonts w:ascii="Times New Roman" w:eastAsia="Times New Roman" w:hAnsi="Times New Roman" w:cs="Times New Roman"/>
          <w:sz w:val="28"/>
          <w:szCs w:val="20"/>
        </w:rPr>
        <w:t xml:space="preserve"> của đơn vị sự nghiệp công lập </w:t>
      </w:r>
      <w:r w:rsidRPr="00254263">
        <w:rPr>
          <w:rFonts w:ascii="Times New Roman" w:eastAsia="Times New Roman" w:hAnsi="Times New Roman" w:cs="Times New Roman"/>
          <w:sz w:val="28"/>
          <w:szCs w:val="20"/>
        </w:rPr>
        <w:t>năm 202</w:t>
      </w:r>
      <w:r w:rsidR="001D56F8" w:rsidRPr="00254263">
        <w:rPr>
          <w:rFonts w:ascii="Times New Roman" w:eastAsia="Times New Roman" w:hAnsi="Times New Roman" w:cs="Times New Roman"/>
          <w:sz w:val="28"/>
          <w:szCs w:val="20"/>
        </w:rPr>
        <w:t>2</w:t>
      </w:r>
      <w:r w:rsidR="009C53C9" w:rsidRPr="00254263">
        <w:rPr>
          <w:rFonts w:ascii="Times New Roman" w:eastAsia="Times New Roman" w:hAnsi="Times New Roman" w:cs="Times New Roman"/>
          <w:sz w:val="28"/>
          <w:szCs w:val="20"/>
        </w:rPr>
        <w:t xml:space="preserve"> đảm bảo đúng thời gian quy định </w:t>
      </w:r>
      <w:r w:rsidRPr="00254263">
        <w:rPr>
          <w:rFonts w:ascii="Times New Roman" w:eastAsia="Times New Roman" w:hAnsi="Times New Roman" w:cs="Times New Roman"/>
          <w:sz w:val="28"/>
          <w:szCs w:val="20"/>
        </w:rPr>
        <w:t>theo yêu cầu của Bộ Tài chính và UBND tỉnh, Sở Tài chính đề nghị UBND các huyện, thị xã, thành phố Huế</w:t>
      </w:r>
      <w:r w:rsidR="00327EB0" w:rsidRPr="00254263">
        <w:rPr>
          <w:rFonts w:ascii="Times New Roman" w:eastAsia="Times New Roman" w:hAnsi="Times New Roman" w:cs="Times New Roman"/>
          <w:sz w:val="28"/>
          <w:szCs w:val="20"/>
        </w:rPr>
        <w:t>, các đơn vị dự toán cấp 1</w:t>
      </w:r>
      <w:r w:rsidRPr="00254263">
        <w:rPr>
          <w:rFonts w:ascii="Times New Roman" w:eastAsia="Times New Roman" w:hAnsi="Times New Roman" w:cs="Times New Roman"/>
          <w:sz w:val="28"/>
          <w:szCs w:val="20"/>
        </w:rPr>
        <w:t xml:space="preserve"> </w:t>
      </w:r>
      <w:r w:rsidR="00327EB0" w:rsidRPr="00254263">
        <w:rPr>
          <w:rFonts w:ascii="Times New Roman" w:eastAsia="Times New Roman" w:hAnsi="Times New Roman" w:cs="Times New Roman"/>
          <w:sz w:val="28"/>
          <w:szCs w:val="20"/>
        </w:rPr>
        <w:t>thuộc tỉnh trên cơ sở tổng hợp từ các đơn vị trực thuộc, lập báo cáo gửi Sở Tài chính để tổng hợp báo cáo theo đúng quy định,</w:t>
      </w:r>
      <w:r w:rsidRPr="00254263">
        <w:rPr>
          <w:rFonts w:ascii="Times New Roman" w:eastAsia="Times New Roman" w:hAnsi="Times New Roman" w:cs="Times New Roman"/>
          <w:sz w:val="28"/>
          <w:szCs w:val="20"/>
        </w:rPr>
        <w:t xml:space="preserve"> </w:t>
      </w:r>
      <w:r w:rsidR="00327EB0" w:rsidRPr="00254263">
        <w:rPr>
          <w:rFonts w:ascii="Times New Roman" w:eastAsia="Times New Roman" w:hAnsi="Times New Roman" w:cs="Times New Roman"/>
          <w:sz w:val="28"/>
          <w:szCs w:val="20"/>
        </w:rPr>
        <w:t>cụ thể như sau</w:t>
      </w:r>
      <w:r w:rsidRPr="00254263">
        <w:rPr>
          <w:rFonts w:ascii="Times New Roman" w:eastAsia="Times New Roman" w:hAnsi="Times New Roman" w:cs="Times New Roman"/>
          <w:sz w:val="28"/>
          <w:szCs w:val="20"/>
        </w:rPr>
        <w:t>:</w:t>
      </w:r>
    </w:p>
    <w:p w:rsidR="00386C69" w:rsidRPr="00254263" w:rsidRDefault="00386C69" w:rsidP="00C42B9D">
      <w:pPr>
        <w:spacing w:before="120" w:after="120" w:line="240" w:lineRule="auto"/>
        <w:ind w:firstLine="567"/>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 xml:space="preserve">1. </w:t>
      </w:r>
      <w:r w:rsidRPr="00254263">
        <w:rPr>
          <w:rFonts w:ascii="Times New Roman" w:eastAsia="Times New Roman" w:hAnsi="Times New Roman" w:cs="Times New Roman" w:hint="eastAsia"/>
          <w:sz w:val="28"/>
          <w:szCs w:val="20"/>
        </w:rPr>
        <w:t>Đ</w:t>
      </w:r>
      <w:r w:rsidRPr="00254263">
        <w:rPr>
          <w:rFonts w:ascii="Times New Roman" w:eastAsia="Times New Roman" w:hAnsi="Times New Roman" w:cs="Times New Roman"/>
          <w:sz w:val="28"/>
          <w:szCs w:val="20"/>
        </w:rPr>
        <w:t xml:space="preserve">ối với </w:t>
      </w:r>
      <w:r w:rsidR="000D4EE8" w:rsidRPr="00254263">
        <w:rPr>
          <w:rFonts w:ascii="Times New Roman" w:eastAsia="Times New Roman" w:hAnsi="Times New Roman" w:cs="Times New Roman"/>
          <w:sz w:val="28"/>
          <w:szCs w:val="20"/>
        </w:rPr>
        <w:t>báo cáo</w:t>
      </w:r>
      <w:r w:rsidRPr="00254263">
        <w:rPr>
          <w:rFonts w:ascii="Times New Roman" w:eastAsia="Times New Roman" w:hAnsi="Times New Roman" w:cs="Times New Roman"/>
          <w:sz w:val="28"/>
          <w:szCs w:val="20"/>
        </w:rPr>
        <w:t xml:space="preserve"> thực hiện Nghị </w:t>
      </w:r>
      <w:r w:rsidRPr="00254263">
        <w:rPr>
          <w:rFonts w:ascii="Times New Roman" w:eastAsia="Times New Roman" w:hAnsi="Times New Roman" w:cs="Times New Roman" w:hint="eastAsia"/>
          <w:sz w:val="28"/>
          <w:szCs w:val="20"/>
        </w:rPr>
        <w:t>đ</w:t>
      </w:r>
      <w:r w:rsidRPr="00254263">
        <w:rPr>
          <w:rFonts w:ascii="Times New Roman" w:eastAsia="Times New Roman" w:hAnsi="Times New Roman" w:cs="Times New Roman"/>
          <w:sz w:val="28"/>
          <w:szCs w:val="20"/>
        </w:rPr>
        <w:t>ịnh số 130/2005/N</w:t>
      </w:r>
      <w:r w:rsidRPr="00254263">
        <w:rPr>
          <w:rFonts w:ascii="Times New Roman" w:eastAsia="Times New Roman" w:hAnsi="Times New Roman" w:cs="Times New Roman" w:hint="eastAsia"/>
          <w:sz w:val="28"/>
          <w:szCs w:val="20"/>
        </w:rPr>
        <w:t>Đ</w:t>
      </w:r>
      <w:r w:rsidRPr="00254263">
        <w:rPr>
          <w:rFonts w:ascii="Times New Roman" w:eastAsia="Times New Roman" w:hAnsi="Times New Roman" w:cs="Times New Roman"/>
          <w:sz w:val="28"/>
          <w:szCs w:val="20"/>
        </w:rPr>
        <w:t>-CP của Chính phủ</w:t>
      </w:r>
      <w:r w:rsidR="000D4EE8" w:rsidRPr="00254263">
        <w:rPr>
          <w:rFonts w:ascii="Times New Roman" w:eastAsia="Times New Roman" w:hAnsi="Times New Roman" w:cs="Times New Roman"/>
          <w:sz w:val="28"/>
          <w:szCs w:val="20"/>
        </w:rPr>
        <w:t>,</w:t>
      </w:r>
      <w:r w:rsidR="00B36EEF">
        <w:rPr>
          <w:rFonts w:ascii="Times New Roman" w:eastAsia="Times New Roman" w:hAnsi="Times New Roman" w:cs="Times New Roman"/>
          <w:sz w:val="28"/>
          <w:szCs w:val="20"/>
        </w:rPr>
        <w:t xml:space="preserve"> Công văn</w:t>
      </w:r>
      <w:r w:rsidRPr="00254263">
        <w:rPr>
          <w:rFonts w:ascii="Times New Roman" w:eastAsia="Times New Roman" w:hAnsi="Times New Roman" w:cs="Times New Roman"/>
          <w:sz w:val="28"/>
          <w:szCs w:val="20"/>
        </w:rPr>
        <w:t xml:space="preserve"> báo cáo </w:t>
      </w:r>
      <w:r w:rsidR="00B36EEF">
        <w:rPr>
          <w:rFonts w:ascii="Times New Roman" w:eastAsia="Times New Roman" w:hAnsi="Times New Roman" w:cs="Times New Roman"/>
          <w:sz w:val="28"/>
          <w:szCs w:val="20"/>
        </w:rPr>
        <w:t xml:space="preserve">kèm </w:t>
      </w:r>
      <w:r w:rsidRPr="00254263">
        <w:rPr>
          <w:rFonts w:ascii="Times New Roman" w:eastAsia="Times New Roman" w:hAnsi="Times New Roman" w:cs="Times New Roman"/>
          <w:sz w:val="28"/>
          <w:szCs w:val="20"/>
        </w:rPr>
        <w:t xml:space="preserve">theo </w:t>
      </w:r>
      <w:r w:rsidR="0058329C" w:rsidRPr="00254263">
        <w:rPr>
          <w:rFonts w:ascii="Times New Roman" w:eastAsia="Times New Roman" w:hAnsi="Times New Roman" w:cs="Times New Roman"/>
          <w:sz w:val="28"/>
          <w:szCs w:val="20"/>
        </w:rPr>
        <w:t>Phụ lục</w:t>
      </w:r>
      <w:r w:rsidR="00B36EEF">
        <w:rPr>
          <w:rFonts w:ascii="Times New Roman" w:eastAsia="Times New Roman" w:hAnsi="Times New Roman" w:cs="Times New Roman"/>
          <w:sz w:val="28"/>
          <w:szCs w:val="20"/>
        </w:rPr>
        <w:t xml:space="preserve"> số 1 và 2 tại Công văn này.</w:t>
      </w:r>
    </w:p>
    <w:p w:rsidR="0037178A" w:rsidRPr="00254263" w:rsidRDefault="00386C69" w:rsidP="00C42B9D">
      <w:pPr>
        <w:spacing w:before="120" w:after="120" w:line="240" w:lineRule="auto"/>
        <w:ind w:firstLine="567"/>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 xml:space="preserve">2. Đối với </w:t>
      </w:r>
      <w:r w:rsidR="000D4EE8" w:rsidRPr="00254263">
        <w:rPr>
          <w:rFonts w:ascii="Times New Roman" w:eastAsia="Times New Roman" w:hAnsi="Times New Roman" w:cs="Times New Roman"/>
          <w:sz w:val="28"/>
          <w:szCs w:val="20"/>
        </w:rPr>
        <w:t>báo cáo</w:t>
      </w:r>
      <w:r w:rsidR="007D670C" w:rsidRPr="00254263">
        <w:rPr>
          <w:rFonts w:ascii="Times New Roman" w:eastAsia="Times New Roman" w:hAnsi="Times New Roman" w:cs="Times New Roman"/>
          <w:sz w:val="28"/>
          <w:szCs w:val="20"/>
        </w:rPr>
        <w:t xml:space="preserve"> thực hiện Nghị định số 60/2021</w:t>
      </w:r>
      <w:r w:rsidRPr="00254263">
        <w:rPr>
          <w:rFonts w:ascii="Times New Roman" w:eastAsia="Times New Roman" w:hAnsi="Times New Roman" w:cs="Times New Roman"/>
          <w:sz w:val="28"/>
          <w:szCs w:val="20"/>
        </w:rPr>
        <w:t xml:space="preserve">/NĐ-CP </w:t>
      </w:r>
      <w:r w:rsidR="007D670C" w:rsidRPr="00254263">
        <w:rPr>
          <w:rFonts w:ascii="Times New Roman" w:eastAsia="Times New Roman" w:hAnsi="Times New Roman" w:cs="Times New Roman"/>
          <w:sz w:val="28"/>
          <w:szCs w:val="20"/>
        </w:rPr>
        <w:t>của Chính phủ</w:t>
      </w:r>
      <w:r w:rsidR="00383C6B" w:rsidRPr="00254263">
        <w:rPr>
          <w:rFonts w:ascii="Times New Roman" w:eastAsia="Times New Roman" w:hAnsi="Times New Roman" w:cs="Times New Roman"/>
          <w:sz w:val="28"/>
          <w:szCs w:val="20"/>
        </w:rPr>
        <w:t xml:space="preserve">, </w:t>
      </w:r>
      <w:r w:rsidR="009B777E">
        <w:rPr>
          <w:rFonts w:ascii="Times New Roman" w:eastAsia="Times New Roman" w:hAnsi="Times New Roman" w:cs="Times New Roman"/>
          <w:sz w:val="28"/>
          <w:szCs w:val="20"/>
        </w:rPr>
        <w:t xml:space="preserve">Công văn </w:t>
      </w:r>
      <w:r w:rsidR="00383C6B" w:rsidRPr="00254263">
        <w:rPr>
          <w:rFonts w:ascii="Times New Roman" w:eastAsia="Times New Roman" w:hAnsi="Times New Roman" w:cs="Times New Roman"/>
          <w:sz w:val="28"/>
          <w:szCs w:val="20"/>
        </w:rPr>
        <w:t xml:space="preserve">báo cáo </w:t>
      </w:r>
      <w:r w:rsidR="009B777E">
        <w:rPr>
          <w:rFonts w:ascii="Times New Roman" w:eastAsia="Times New Roman" w:hAnsi="Times New Roman" w:cs="Times New Roman"/>
          <w:sz w:val="28"/>
          <w:szCs w:val="20"/>
        </w:rPr>
        <w:t xml:space="preserve">kèm </w:t>
      </w:r>
      <w:r w:rsidR="00383C6B" w:rsidRPr="00254263">
        <w:rPr>
          <w:rFonts w:ascii="Times New Roman" w:eastAsia="Times New Roman" w:hAnsi="Times New Roman" w:cs="Times New Roman"/>
          <w:sz w:val="28"/>
          <w:szCs w:val="20"/>
        </w:rPr>
        <w:t xml:space="preserve">theo Phụ lục số 3 </w:t>
      </w:r>
      <w:r w:rsidR="009B777E">
        <w:rPr>
          <w:rFonts w:ascii="Times New Roman" w:eastAsia="Times New Roman" w:hAnsi="Times New Roman" w:cs="Times New Roman"/>
          <w:sz w:val="28"/>
          <w:szCs w:val="20"/>
        </w:rPr>
        <w:t>và 4 tại Công văn này.</w:t>
      </w:r>
    </w:p>
    <w:p w:rsidR="00386C69" w:rsidRPr="00254263" w:rsidRDefault="000D4EE8" w:rsidP="00C42B9D">
      <w:pPr>
        <w:spacing w:before="120" w:after="120" w:line="240" w:lineRule="auto"/>
        <w:ind w:firstLine="567"/>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 xml:space="preserve">3. </w:t>
      </w:r>
      <w:r w:rsidR="00386C69" w:rsidRPr="00254263">
        <w:rPr>
          <w:rFonts w:ascii="Times New Roman" w:eastAsia="Times New Roman" w:hAnsi="Times New Roman" w:cs="Times New Roman"/>
          <w:sz w:val="28"/>
          <w:szCs w:val="20"/>
        </w:rPr>
        <w:t>Thời hạn nộp báo cáo bằng văn bản</w:t>
      </w:r>
      <w:r w:rsidRPr="00254263">
        <w:rPr>
          <w:rFonts w:ascii="Times New Roman" w:eastAsia="Times New Roman" w:hAnsi="Times New Roman" w:cs="Times New Roman"/>
          <w:sz w:val="28"/>
          <w:szCs w:val="20"/>
        </w:rPr>
        <w:t xml:space="preserve"> giấy</w:t>
      </w:r>
      <w:r w:rsidR="00386C69" w:rsidRPr="00254263">
        <w:rPr>
          <w:rFonts w:ascii="Times New Roman" w:eastAsia="Times New Roman" w:hAnsi="Times New Roman" w:cs="Times New Roman"/>
          <w:sz w:val="28"/>
          <w:szCs w:val="20"/>
        </w:rPr>
        <w:t>:</w:t>
      </w:r>
    </w:p>
    <w:p w:rsidR="00386C69" w:rsidRPr="00254263" w:rsidRDefault="00386C69" w:rsidP="00C42B9D">
      <w:pPr>
        <w:spacing w:before="120" w:after="120" w:line="240" w:lineRule="auto"/>
        <w:ind w:firstLine="567"/>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 Đối với các địa p</w:t>
      </w:r>
      <w:r w:rsidR="008A6735" w:rsidRPr="00254263">
        <w:rPr>
          <w:rFonts w:ascii="Times New Roman" w:eastAsia="Times New Roman" w:hAnsi="Times New Roman" w:cs="Times New Roman"/>
          <w:sz w:val="28"/>
          <w:szCs w:val="20"/>
        </w:rPr>
        <w:t>hương: T</w:t>
      </w:r>
      <w:r w:rsidR="00A74854" w:rsidRPr="00254263">
        <w:rPr>
          <w:rFonts w:ascii="Times New Roman" w:eastAsia="Times New Roman" w:hAnsi="Times New Roman" w:cs="Times New Roman"/>
          <w:sz w:val="28"/>
          <w:szCs w:val="20"/>
        </w:rPr>
        <w:t>rước ngày 15/</w:t>
      </w:r>
      <w:r w:rsidRPr="00254263">
        <w:rPr>
          <w:rFonts w:ascii="Times New Roman" w:eastAsia="Times New Roman" w:hAnsi="Times New Roman" w:cs="Times New Roman"/>
          <w:sz w:val="28"/>
          <w:szCs w:val="20"/>
        </w:rPr>
        <w:t>2/202</w:t>
      </w:r>
      <w:r w:rsidR="002B4678" w:rsidRPr="00254263">
        <w:rPr>
          <w:rFonts w:ascii="Times New Roman" w:eastAsia="Times New Roman" w:hAnsi="Times New Roman" w:cs="Times New Roman"/>
          <w:sz w:val="28"/>
          <w:szCs w:val="20"/>
        </w:rPr>
        <w:t>3</w:t>
      </w:r>
    </w:p>
    <w:p w:rsidR="00386C69" w:rsidRPr="00254263" w:rsidRDefault="00386C69" w:rsidP="00C42B9D">
      <w:pPr>
        <w:spacing w:before="120" w:after="120" w:line="240" w:lineRule="auto"/>
        <w:ind w:firstLine="567"/>
        <w:jc w:val="both"/>
        <w:rPr>
          <w:rFonts w:ascii="Times New Roman" w:eastAsia="Times New Roman" w:hAnsi="Times New Roman" w:cs="Times New Roman"/>
          <w:sz w:val="28"/>
          <w:szCs w:val="20"/>
        </w:rPr>
      </w:pPr>
      <w:r w:rsidRPr="00254263">
        <w:rPr>
          <w:rFonts w:ascii="Times New Roman" w:eastAsia="Times New Roman" w:hAnsi="Times New Roman" w:cs="Times New Roman"/>
          <w:sz w:val="28"/>
          <w:szCs w:val="20"/>
        </w:rPr>
        <w:t>+ Đối với các đơn vị dự toán cấp 1 thuộc tỉnh</w:t>
      </w:r>
      <w:r w:rsidR="008A6735" w:rsidRPr="00254263">
        <w:rPr>
          <w:rFonts w:ascii="Times New Roman" w:eastAsia="Times New Roman" w:hAnsi="Times New Roman" w:cs="Times New Roman"/>
          <w:sz w:val="28"/>
          <w:szCs w:val="20"/>
        </w:rPr>
        <w:t>: Trước</w:t>
      </w:r>
      <w:r w:rsidR="00A74854" w:rsidRPr="00254263">
        <w:rPr>
          <w:rFonts w:ascii="Times New Roman" w:eastAsia="Times New Roman" w:hAnsi="Times New Roman" w:cs="Times New Roman"/>
          <w:sz w:val="28"/>
          <w:szCs w:val="20"/>
        </w:rPr>
        <w:t xml:space="preserve"> ngày 08/</w:t>
      </w:r>
      <w:r w:rsidRPr="00254263">
        <w:rPr>
          <w:rFonts w:ascii="Times New Roman" w:eastAsia="Times New Roman" w:hAnsi="Times New Roman" w:cs="Times New Roman"/>
          <w:sz w:val="28"/>
          <w:szCs w:val="20"/>
        </w:rPr>
        <w:t>2/202</w:t>
      </w:r>
      <w:r w:rsidR="002B4678" w:rsidRPr="00254263">
        <w:rPr>
          <w:rFonts w:ascii="Times New Roman" w:eastAsia="Times New Roman" w:hAnsi="Times New Roman" w:cs="Times New Roman"/>
          <w:sz w:val="28"/>
          <w:szCs w:val="20"/>
        </w:rPr>
        <w:t>3</w:t>
      </w:r>
    </w:p>
    <w:p w:rsidR="008A6735" w:rsidRPr="00254263" w:rsidRDefault="008A6735" w:rsidP="008A6735">
      <w:pPr>
        <w:spacing w:before="120" w:after="120"/>
        <w:ind w:firstLine="567"/>
        <w:jc w:val="both"/>
        <w:rPr>
          <w:rFonts w:ascii="Times New Roman" w:hAnsi="Times New Roman"/>
          <w:sz w:val="28"/>
        </w:rPr>
      </w:pPr>
      <w:r w:rsidRPr="00254263">
        <w:rPr>
          <w:rFonts w:ascii="Times New Roman" w:hAnsi="Times New Roman"/>
          <w:sz w:val="28"/>
        </w:rPr>
        <w:t xml:space="preserve">Đồng thời kèm </w:t>
      </w:r>
      <w:r w:rsidR="00131A0B" w:rsidRPr="00254263">
        <w:rPr>
          <w:rFonts w:ascii="Times New Roman" w:hAnsi="Times New Roman"/>
          <w:sz w:val="28"/>
        </w:rPr>
        <w:t>File mềm gửi vào địa chỉ email</w:t>
      </w:r>
      <w:r w:rsidR="006A25FE" w:rsidRPr="00254263">
        <w:rPr>
          <w:rFonts w:ascii="Times New Roman" w:hAnsi="Times New Roman"/>
          <w:sz w:val="28"/>
        </w:rPr>
        <w:t xml:space="preserve">: </w:t>
      </w:r>
      <w:hyperlink r:id="rId7" w:history="1">
        <w:r w:rsidRPr="00254263">
          <w:rPr>
            <w:rStyle w:val="Hyperlink"/>
            <w:rFonts w:ascii="Times New Roman" w:hAnsi="Times New Roman"/>
            <w:sz w:val="28"/>
          </w:rPr>
          <w:t>stc@thuathienhue.gov.vn</w:t>
        </w:r>
      </w:hyperlink>
      <w:r w:rsidR="00131A0B" w:rsidRPr="00254263">
        <w:rPr>
          <w:rFonts w:ascii="Times New Roman" w:hAnsi="Times New Roman"/>
          <w:sz w:val="28"/>
        </w:rPr>
        <w:t>.</w:t>
      </w:r>
    </w:p>
    <w:p w:rsidR="00386C69" w:rsidRPr="00254263" w:rsidRDefault="00386C69" w:rsidP="008A6735">
      <w:pPr>
        <w:spacing w:before="120" w:after="120"/>
        <w:ind w:firstLine="567"/>
        <w:jc w:val="both"/>
        <w:rPr>
          <w:rFonts w:ascii="Times New Roman" w:eastAsia="Times New Roman" w:hAnsi="Times New Roman" w:cs="Times New Roman"/>
          <w:i/>
          <w:sz w:val="28"/>
          <w:szCs w:val="28"/>
        </w:rPr>
      </w:pPr>
      <w:r w:rsidRPr="00254263">
        <w:rPr>
          <w:rFonts w:ascii="Times New Roman" w:eastAsia="Times New Roman" w:hAnsi="Times New Roman" w:cs="Times New Roman"/>
          <w:i/>
          <w:sz w:val="28"/>
          <w:szCs w:val="28"/>
        </w:rPr>
        <w:t>(Phụ lục báo cáo được đăn</w:t>
      </w:r>
      <w:r w:rsidR="008A6735" w:rsidRPr="00254263">
        <w:rPr>
          <w:rFonts w:ascii="Times New Roman" w:eastAsia="Times New Roman" w:hAnsi="Times New Roman" w:cs="Times New Roman"/>
          <w:i/>
          <w:sz w:val="28"/>
          <w:szCs w:val="28"/>
        </w:rPr>
        <w:t xml:space="preserve">g tải tại website Sở Tài chính: </w:t>
      </w:r>
      <w:r w:rsidRPr="00254263">
        <w:rPr>
          <w:rFonts w:ascii="Times New Roman" w:eastAsia="Times New Roman" w:hAnsi="Times New Roman" w:cs="Times New Roman"/>
          <w:i/>
          <w:sz w:val="28"/>
          <w:szCs w:val="28"/>
        </w:rPr>
        <w:t>http</w:t>
      </w:r>
      <w:r w:rsidR="00CB37BE" w:rsidRPr="00254263">
        <w:rPr>
          <w:rFonts w:ascii="Times New Roman" w:eastAsia="Times New Roman" w:hAnsi="Times New Roman" w:cs="Times New Roman"/>
          <w:i/>
          <w:sz w:val="28"/>
          <w:szCs w:val="28"/>
        </w:rPr>
        <w:t>s</w:t>
      </w:r>
      <w:r w:rsidRPr="00254263">
        <w:rPr>
          <w:rFonts w:ascii="Times New Roman" w:eastAsia="Times New Roman" w:hAnsi="Times New Roman" w:cs="Times New Roman"/>
          <w:i/>
          <w:sz w:val="28"/>
          <w:szCs w:val="28"/>
        </w:rPr>
        <w:t>://stc.thuathienhue.gov.vn – Mục thông báo)</w:t>
      </w:r>
    </w:p>
    <w:p w:rsidR="00386C69" w:rsidRPr="00254263" w:rsidRDefault="00386C69" w:rsidP="009212C4">
      <w:pPr>
        <w:spacing w:before="120" w:after="120" w:line="240" w:lineRule="auto"/>
        <w:ind w:firstLine="567"/>
        <w:jc w:val="both"/>
        <w:rPr>
          <w:rFonts w:ascii="Times New Roman" w:eastAsia="Times New Roman" w:hAnsi="Times New Roman" w:cs="Times New Roman"/>
          <w:sz w:val="28"/>
          <w:szCs w:val="20"/>
          <w:lang w:val="vi-VN"/>
        </w:rPr>
      </w:pPr>
      <w:r w:rsidRPr="00254263">
        <w:rPr>
          <w:rFonts w:ascii="Times New Roman" w:eastAsia="Times New Roman" w:hAnsi="Times New Roman" w:cs="Times New Roman"/>
          <w:color w:val="000000"/>
          <w:sz w:val="20"/>
          <w:szCs w:val="20"/>
          <w:lang w:val="vi-VN" w:eastAsia="vi-VN"/>
        </w:rPr>
        <w:lastRenderedPageBreak/>
        <w:t> </w:t>
      </w:r>
      <w:r w:rsidRPr="00254263">
        <w:rPr>
          <w:rFonts w:ascii="Times New Roman" w:eastAsia="Times New Roman" w:hAnsi="Times New Roman" w:cs="Times New Roman"/>
          <w:sz w:val="28"/>
          <w:szCs w:val="20"/>
          <w:lang w:val="vi-VN"/>
        </w:rPr>
        <w:t xml:space="preserve">Sở Tài chính đề nghị UBND các huyện, thị xã, thành phố Huế và các đơn vị dự toán thuộc tỉnh </w:t>
      </w:r>
      <w:r w:rsidR="005121F6" w:rsidRPr="00254263">
        <w:rPr>
          <w:rFonts w:ascii="Times New Roman" w:eastAsia="Times New Roman" w:hAnsi="Times New Roman" w:cs="Times New Roman"/>
          <w:sz w:val="28"/>
          <w:szCs w:val="20"/>
        </w:rPr>
        <w:t>khẩn trương</w:t>
      </w:r>
      <w:r w:rsidRPr="00254263">
        <w:rPr>
          <w:rFonts w:ascii="Times New Roman" w:eastAsia="Times New Roman" w:hAnsi="Times New Roman" w:cs="Times New Roman"/>
          <w:sz w:val="28"/>
          <w:szCs w:val="20"/>
          <w:lang w:val="vi-VN"/>
        </w:rPr>
        <w:t xml:space="preserve"> thực hiện./.</w:t>
      </w:r>
    </w:p>
    <w:p w:rsidR="00386C69" w:rsidRPr="00254263" w:rsidRDefault="00386C69" w:rsidP="00386C69">
      <w:pPr>
        <w:keepNext/>
        <w:spacing w:before="120" w:after="0" w:line="264" w:lineRule="auto"/>
        <w:ind w:firstLine="720"/>
        <w:jc w:val="both"/>
        <w:outlineLvl w:val="1"/>
        <w:rPr>
          <w:rFonts w:ascii="Times New Roman" w:eastAsia="Times New Roman" w:hAnsi="Times New Roman" w:cs="Times New Roman"/>
          <w:b/>
          <w:sz w:val="28"/>
          <w:szCs w:val="28"/>
        </w:rPr>
      </w:pPr>
      <w:r w:rsidRPr="00254263">
        <w:rPr>
          <w:rFonts w:ascii="Times New Roman" w:eastAsia="Times New Roman" w:hAnsi="Times New Roman" w:cs="Times New Roman"/>
          <w:b/>
          <w:sz w:val="26"/>
          <w:szCs w:val="20"/>
          <w:lang w:val="vi-VN"/>
        </w:rPr>
        <w:tab/>
      </w:r>
      <w:r w:rsidRPr="00254263">
        <w:rPr>
          <w:rFonts w:ascii="Times New Roman" w:eastAsia="Times New Roman" w:hAnsi="Times New Roman" w:cs="Times New Roman"/>
          <w:b/>
          <w:sz w:val="26"/>
          <w:szCs w:val="20"/>
          <w:lang w:val="vi-VN"/>
        </w:rPr>
        <w:tab/>
      </w:r>
      <w:r w:rsidRPr="00254263">
        <w:rPr>
          <w:rFonts w:ascii="Times New Roman" w:eastAsia="Times New Roman" w:hAnsi="Times New Roman" w:cs="Times New Roman"/>
          <w:b/>
          <w:sz w:val="26"/>
          <w:szCs w:val="20"/>
          <w:lang w:val="vi-VN"/>
        </w:rPr>
        <w:tab/>
      </w:r>
      <w:r w:rsidRPr="00254263">
        <w:rPr>
          <w:rFonts w:ascii="Times New Roman" w:eastAsia="Times New Roman" w:hAnsi="Times New Roman" w:cs="Times New Roman"/>
          <w:b/>
          <w:sz w:val="26"/>
          <w:szCs w:val="20"/>
          <w:lang w:val="vi-VN"/>
        </w:rPr>
        <w:tab/>
      </w:r>
      <w:r w:rsidRPr="00254263">
        <w:rPr>
          <w:rFonts w:ascii="Times New Roman" w:eastAsia="Times New Roman" w:hAnsi="Times New Roman" w:cs="Times New Roman"/>
          <w:b/>
          <w:sz w:val="26"/>
          <w:szCs w:val="20"/>
          <w:lang w:val="vi-VN"/>
        </w:rPr>
        <w:tab/>
      </w:r>
      <w:r w:rsidRPr="00254263">
        <w:rPr>
          <w:rFonts w:ascii="Times New Roman" w:eastAsia="Times New Roman" w:hAnsi="Times New Roman" w:cs="Times New Roman"/>
          <w:b/>
          <w:sz w:val="26"/>
          <w:szCs w:val="20"/>
          <w:lang w:val="vi-VN"/>
        </w:rPr>
        <w:tab/>
      </w:r>
      <w:r w:rsidRPr="00254263">
        <w:rPr>
          <w:rFonts w:ascii="Times New Roman" w:eastAsia="Times New Roman" w:hAnsi="Times New Roman" w:cs="Times New Roman"/>
          <w:b/>
          <w:sz w:val="26"/>
          <w:szCs w:val="20"/>
          <w:lang w:val="vi-VN"/>
        </w:rPr>
        <w:tab/>
      </w:r>
      <w:r w:rsidRPr="00254263">
        <w:rPr>
          <w:rFonts w:ascii="Times New Roman" w:eastAsia="Times New Roman" w:hAnsi="Times New Roman" w:cs="Times New Roman"/>
          <w:b/>
          <w:sz w:val="26"/>
          <w:szCs w:val="20"/>
          <w:lang w:val="vi-VN"/>
        </w:rPr>
        <w:tab/>
      </w:r>
      <w:r w:rsidR="000D4EE8" w:rsidRPr="00254263">
        <w:rPr>
          <w:rFonts w:ascii="Times New Roman" w:eastAsia="Times New Roman" w:hAnsi="Times New Roman" w:cs="Times New Roman"/>
          <w:b/>
          <w:sz w:val="26"/>
          <w:szCs w:val="20"/>
        </w:rPr>
        <w:t xml:space="preserve">   </w:t>
      </w:r>
      <w:r w:rsidR="008A6735" w:rsidRPr="00254263">
        <w:rPr>
          <w:rFonts w:ascii="Times New Roman" w:eastAsia="Times New Roman" w:hAnsi="Times New Roman" w:cs="Times New Roman"/>
          <w:b/>
          <w:sz w:val="26"/>
          <w:szCs w:val="20"/>
        </w:rPr>
        <w:t xml:space="preserve">  </w:t>
      </w:r>
      <w:r w:rsidRPr="00254263">
        <w:rPr>
          <w:rFonts w:ascii="Times New Roman" w:eastAsia="Times New Roman" w:hAnsi="Times New Roman" w:cs="Times New Roman"/>
          <w:b/>
          <w:sz w:val="28"/>
          <w:szCs w:val="28"/>
        </w:rPr>
        <w:t xml:space="preserve">GIÁM ĐỐC </w:t>
      </w:r>
    </w:p>
    <w:p w:rsidR="00386C69" w:rsidRPr="00254263" w:rsidRDefault="00386C69" w:rsidP="00386C69">
      <w:pPr>
        <w:spacing w:after="0" w:line="264" w:lineRule="auto"/>
        <w:rPr>
          <w:rFonts w:ascii="Times New Roman" w:eastAsia="Times New Roman" w:hAnsi="Times New Roman" w:cs="Times New Roman"/>
          <w:b/>
          <w:i/>
          <w:sz w:val="24"/>
          <w:szCs w:val="20"/>
        </w:rPr>
      </w:pPr>
      <w:r w:rsidRPr="00254263">
        <w:rPr>
          <w:rFonts w:ascii="Times New Roman" w:eastAsia="Times New Roman" w:hAnsi="Times New Roman" w:cs="Times New Roman"/>
          <w:b/>
          <w:i/>
          <w:sz w:val="24"/>
          <w:szCs w:val="20"/>
        </w:rPr>
        <w:t>Nơi nhận:</w:t>
      </w:r>
    </w:p>
    <w:p w:rsidR="00386C69" w:rsidRPr="00254263" w:rsidRDefault="00386C69" w:rsidP="00386C69">
      <w:pPr>
        <w:spacing w:after="0" w:line="264" w:lineRule="auto"/>
        <w:rPr>
          <w:rFonts w:ascii="Times New Roman" w:eastAsia="Times New Roman" w:hAnsi="Times New Roman" w:cs="Times New Roman"/>
          <w:szCs w:val="20"/>
        </w:rPr>
      </w:pPr>
      <w:r w:rsidRPr="00254263">
        <w:rPr>
          <w:rFonts w:ascii="Times New Roman" w:eastAsia="Times New Roman" w:hAnsi="Times New Roman" w:cs="Times New Roman"/>
          <w:szCs w:val="20"/>
        </w:rPr>
        <w:t>- Như  trên;</w:t>
      </w:r>
    </w:p>
    <w:p w:rsidR="00386C69" w:rsidRPr="00254263" w:rsidRDefault="00386C69" w:rsidP="00386C69">
      <w:pPr>
        <w:spacing w:after="0" w:line="264" w:lineRule="auto"/>
        <w:rPr>
          <w:rFonts w:ascii="Times New Roman" w:eastAsia="Times New Roman" w:hAnsi="Times New Roman" w:cs="Times New Roman"/>
          <w:szCs w:val="20"/>
        </w:rPr>
      </w:pPr>
      <w:r w:rsidRPr="00254263">
        <w:rPr>
          <w:rFonts w:ascii="Times New Roman" w:eastAsia="Times New Roman" w:hAnsi="Times New Roman" w:cs="Times New Roman"/>
          <w:szCs w:val="20"/>
        </w:rPr>
        <w:t>- UBND tỉnh (để báo cáo);</w:t>
      </w:r>
    </w:p>
    <w:p w:rsidR="008A6735" w:rsidRPr="00254263" w:rsidRDefault="00386C69" w:rsidP="00386C69">
      <w:pPr>
        <w:spacing w:after="0" w:line="264" w:lineRule="auto"/>
        <w:rPr>
          <w:rFonts w:ascii="Times New Roman" w:eastAsia="Times New Roman" w:hAnsi="Times New Roman" w:cs="Times New Roman"/>
          <w:szCs w:val="20"/>
        </w:rPr>
      </w:pPr>
      <w:r w:rsidRPr="00254263">
        <w:rPr>
          <w:rFonts w:ascii="Times New Roman" w:eastAsia="Times New Roman" w:hAnsi="Times New Roman" w:cs="Times New Roman"/>
          <w:szCs w:val="20"/>
        </w:rPr>
        <w:t>- Phòng TCKH các huyện, thị xã, TPHuế (</w:t>
      </w:r>
      <w:r w:rsidR="000C33F5" w:rsidRPr="00254263">
        <w:rPr>
          <w:rFonts w:ascii="Times New Roman" w:eastAsia="Times New Roman" w:hAnsi="Times New Roman" w:cs="Times New Roman"/>
          <w:szCs w:val="20"/>
        </w:rPr>
        <w:t xml:space="preserve">để thực </w:t>
      </w:r>
      <w:r w:rsidRPr="00254263">
        <w:rPr>
          <w:rFonts w:ascii="Times New Roman" w:eastAsia="Times New Roman" w:hAnsi="Times New Roman" w:cs="Times New Roman"/>
          <w:szCs w:val="20"/>
        </w:rPr>
        <w:t>hiện);</w:t>
      </w:r>
    </w:p>
    <w:p w:rsidR="00386C69" w:rsidRPr="00254263" w:rsidRDefault="00386C69" w:rsidP="00386C69">
      <w:pPr>
        <w:spacing w:after="0" w:line="264" w:lineRule="auto"/>
        <w:rPr>
          <w:rFonts w:ascii="Times New Roman" w:eastAsia="Times New Roman" w:hAnsi="Times New Roman" w:cs="Times New Roman"/>
          <w:szCs w:val="20"/>
        </w:rPr>
      </w:pPr>
      <w:r w:rsidRPr="00254263">
        <w:rPr>
          <w:rFonts w:ascii="Times New Roman" w:eastAsia="Times New Roman" w:hAnsi="Times New Roman" w:cs="Times New Roman"/>
          <w:szCs w:val="20"/>
        </w:rPr>
        <w:t xml:space="preserve">- Lưu VT, </w:t>
      </w:r>
      <w:r w:rsidR="008A6735" w:rsidRPr="00254263">
        <w:rPr>
          <w:rFonts w:ascii="Times New Roman" w:eastAsia="Times New Roman" w:hAnsi="Times New Roman" w:cs="Times New Roman"/>
          <w:szCs w:val="20"/>
        </w:rPr>
        <w:t xml:space="preserve">QLNS, </w:t>
      </w:r>
      <w:r w:rsidRPr="00254263">
        <w:rPr>
          <w:rFonts w:ascii="Times New Roman" w:eastAsia="Times New Roman" w:hAnsi="Times New Roman" w:cs="Times New Roman"/>
          <w:szCs w:val="20"/>
        </w:rPr>
        <w:t>TC-HCSN (HĐ).</w:t>
      </w:r>
    </w:p>
    <w:p w:rsidR="00386C69" w:rsidRPr="00254263" w:rsidRDefault="00386C69" w:rsidP="00386C69">
      <w:pPr>
        <w:spacing w:after="0" w:line="240" w:lineRule="auto"/>
        <w:rPr>
          <w:rFonts w:ascii="Times New Roman" w:eastAsia="Times New Roman" w:hAnsi="Times New Roman" w:cs="Times New Roman"/>
          <w:b/>
          <w:sz w:val="24"/>
          <w:szCs w:val="20"/>
        </w:rPr>
      </w:pPr>
    </w:p>
    <w:p w:rsidR="00386C69" w:rsidRPr="00254263" w:rsidRDefault="00386C69" w:rsidP="00386C69">
      <w:pPr>
        <w:spacing w:after="0" w:line="240" w:lineRule="auto"/>
        <w:rPr>
          <w:rFonts w:ascii="Times New Roman" w:eastAsia="Times New Roman" w:hAnsi="Times New Roman" w:cs="Times New Roman"/>
          <w:b/>
          <w:sz w:val="24"/>
          <w:szCs w:val="20"/>
        </w:rPr>
      </w:pPr>
    </w:p>
    <w:p w:rsidR="00386C69" w:rsidRPr="00254263" w:rsidRDefault="00386C69" w:rsidP="00386C69">
      <w:pPr>
        <w:spacing w:after="0" w:line="240" w:lineRule="auto"/>
        <w:rPr>
          <w:rFonts w:ascii="Times New Roman" w:eastAsia="Times New Roman" w:hAnsi="Times New Roman" w:cs="Times New Roman"/>
          <w:b/>
          <w:sz w:val="24"/>
          <w:szCs w:val="20"/>
        </w:rPr>
      </w:pPr>
    </w:p>
    <w:p w:rsidR="00386C69" w:rsidRPr="00254263" w:rsidRDefault="00386C69" w:rsidP="00386C69">
      <w:pPr>
        <w:spacing w:after="0" w:line="240" w:lineRule="auto"/>
        <w:rPr>
          <w:rFonts w:ascii="Times New Roman" w:eastAsia="Times New Roman" w:hAnsi="Times New Roman" w:cs="Times New Roman"/>
          <w:b/>
          <w:sz w:val="24"/>
          <w:szCs w:val="20"/>
        </w:rPr>
      </w:pPr>
    </w:p>
    <w:p w:rsidR="00386C69" w:rsidRPr="00254263" w:rsidRDefault="00386C69" w:rsidP="00386C69">
      <w:pPr>
        <w:spacing w:after="0" w:line="240" w:lineRule="auto"/>
        <w:rPr>
          <w:rFonts w:ascii="Times New Roman" w:eastAsia="Times New Roman" w:hAnsi="Times New Roman" w:cs="Times New Roman"/>
          <w:b/>
          <w:sz w:val="24"/>
          <w:szCs w:val="20"/>
        </w:rPr>
      </w:pPr>
    </w:p>
    <w:p w:rsidR="00386C69" w:rsidRPr="00254263" w:rsidRDefault="00386C69" w:rsidP="00386C69">
      <w:pPr>
        <w:spacing w:after="0" w:line="240" w:lineRule="auto"/>
        <w:rPr>
          <w:rFonts w:ascii="Times New Roman" w:eastAsia="Times New Roman" w:hAnsi="Times New Roman" w:cs="Times New Roman"/>
          <w:b/>
          <w:sz w:val="24"/>
          <w:szCs w:val="20"/>
        </w:rPr>
      </w:pPr>
    </w:p>
    <w:p w:rsidR="00386C69" w:rsidRPr="00254263" w:rsidRDefault="00386C69"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A5649E" w:rsidRPr="00254263" w:rsidRDefault="00A5649E"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CD0AA1" w:rsidRPr="00254263" w:rsidRDefault="00CD0AA1" w:rsidP="00386C69">
      <w:pPr>
        <w:spacing w:after="0" w:line="240" w:lineRule="auto"/>
        <w:rPr>
          <w:rFonts w:ascii="Times New Roman" w:eastAsia="Times New Roman" w:hAnsi="Times New Roman" w:cs="Times New Roman"/>
          <w:b/>
          <w:sz w:val="24"/>
          <w:szCs w:val="20"/>
        </w:rPr>
      </w:pPr>
    </w:p>
    <w:p w:rsidR="00CD0AA1" w:rsidRPr="00254263" w:rsidRDefault="00CD0AA1"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431C78" w:rsidRPr="00254263" w:rsidRDefault="00431C78" w:rsidP="00386C69">
      <w:pPr>
        <w:spacing w:after="0" w:line="240" w:lineRule="auto"/>
        <w:rPr>
          <w:rFonts w:ascii="Times New Roman" w:eastAsia="Times New Roman" w:hAnsi="Times New Roman" w:cs="Times New Roman"/>
          <w:b/>
          <w:sz w:val="24"/>
          <w:szCs w:val="20"/>
        </w:rPr>
      </w:pPr>
    </w:p>
    <w:p w:rsidR="00386C69" w:rsidRPr="00254263" w:rsidRDefault="00386C69" w:rsidP="00386C69">
      <w:pPr>
        <w:spacing w:after="0" w:line="240" w:lineRule="auto"/>
        <w:rPr>
          <w:rFonts w:ascii="Times New Roman" w:eastAsia="Times New Roman" w:hAnsi="Times New Roman" w:cs="Times New Roman"/>
          <w:b/>
          <w:sz w:val="24"/>
          <w:szCs w:val="20"/>
        </w:rPr>
      </w:pPr>
    </w:p>
    <w:p w:rsidR="000D4EE8" w:rsidRPr="00254263" w:rsidRDefault="000D4EE8" w:rsidP="00431C78">
      <w:pPr>
        <w:spacing w:after="0" w:line="240" w:lineRule="auto"/>
        <w:jc w:val="center"/>
        <w:rPr>
          <w:rFonts w:ascii="Times New Roman" w:eastAsia="Times New Roman" w:hAnsi="Times New Roman" w:cs="Times New Roman"/>
          <w:b/>
          <w:sz w:val="24"/>
          <w:szCs w:val="20"/>
        </w:rPr>
      </w:pPr>
    </w:p>
    <w:p w:rsidR="000D4EE8" w:rsidRPr="00254263" w:rsidRDefault="000D4EE8" w:rsidP="00431C78">
      <w:pPr>
        <w:spacing w:after="0" w:line="240" w:lineRule="auto"/>
        <w:jc w:val="center"/>
        <w:rPr>
          <w:rFonts w:ascii="Times New Roman" w:eastAsia="Times New Roman" w:hAnsi="Times New Roman" w:cs="Times New Roman"/>
          <w:b/>
          <w:sz w:val="24"/>
          <w:szCs w:val="20"/>
        </w:rPr>
      </w:pPr>
    </w:p>
    <w:p w:rsidR="000D4EE8" w:rsidRPr="00254263" w:rsidRDefault="000D4EE8" w:rsidP="00431C78">
      <w:pPr>
        <w:spacing w:after="0" w:line="240" w:lineRule="auto"/>
        <w:jc w:val="center"/>
        <w:rPr>
          <w:rFonts w:ascii="Times New Roman" w:eastAsia="Times New Roman" w:hAnsi="Times New Roman" w:cs="Times New Roman"/>
          <w:b/>
          <w:sz w:val="24"/>
          <w:szCs w:val="20"/>
        </w:rPr>
      </w:pPr>
    </w:p>
    <w:p w:rsidR="000D4EE8" w:rsidRPr="00254263" w:rsidRDefault="000D4EE8" w:rsidP="00431C78">
      <w:pPr>
        <w:spacing w:after="0" w:line="240" w:lineRule="auto"/>
        <w:jc w:val="center"/>
        <w:rPr>
          <w:rFonts w:ascii="Times New Roman" w:eastAsia="Times New Roman" w:hAnsi="Times New Roman" w:cs="Times New Roman"/>
          <w:b/>
          <w:sz w:val="24"/>
          <w:szCs w:val="20"/>
        </w:rPr>
      </w:pPr>
    </w:p>
    <w:p w:rsidR="000D4EE8" w:rsidRPr="00254263" w:rsidRDefault="000D4EE8" w:rsidP="00431C78">
      <w:pPr>
        <w:spacing w:after="0" w:line="240" w:lineRule="auto"/>
        <w:jc w:val="center"/>
        <w:rPr>
          <w:rFonts w:ascii="Times New Roman" w:eastAsia="Times New Roman" w:hAnsi="Times New Roman" w:cs="Times New Roman"/>
          <w:b/>
          <w:sz w:val="24"/>
          <w:szCs w:val="20"/>
        </w:rPr>
      </w:pPr>
    </w:p>
    <w:p w:rsidR="008A6735" w:rsidRPr="00254263" w:rsidRDefault="008A6735">
      <w:pPr>
        <w:rPr>
          <w:rFonts w:ascii="Times New Roman" w:eastAsia="Times New Roman" w:hAnsi="Times New Roman" w:cs="Times New Roman"/>
          <w:b/>
          <w:sz w:val="28"/>
          <w:szCs w:val="28"/>
        </w:rPr>
      </w:pPr>
      <w:r w:rsidRPr="00254263">
        <w:rPr>
          <w:rFonts w:ascii="Times New Roman" w:eastAsia="Times New Roman" w:hAnsi="Times New Roman" w:cs="Times New Roman"/>
          <w:b/>
          <w:sz w:val="28"/>
          <w:szCs w:val="28"/>
        </w:rPr>
        <w:br w:type="page"/>
      </w:r>
    </w:p>
    <w:p w:rsidR="00431C78" w:rsidRPr="00254263" w:rsidRDefault="000D4EE8" w:rsidP="00431C78">
      <w:pPr>
        <w:spacing w:after="0" w:line="240" w:lineRule="auto"/>
        <w:jc w:val="center"/>
        <w:rPr>
          <w:rFonts w:ascii="Times New Roman" w:eastAsia="Times New Roman" w:hAnsi="Times New Roman" w:cs="Times New Roman"/>
          <w:b/>
          <w:sz w:val="28"/>
          <w:szCs w:val="28"/>
        </w:rPr>
      </w:pPr>
      <w:r w:rsidRPr="00254263">
        <w:rPr>
          <w:rFonts w:ascii="Times New Roman" w:eastAsia="Times New Roman" w:hAnsi="Times New Roman" w:cs="Times New Roman"/>
          <w:b/>
          <w:sz w:val="28"/>
          <w:szCs w:val="28"/>
        </w:rPr>
        <w:lastRenderedPageBreak/>
        <w:t xml:space="preserve">PHỤ LỤC SỐ </w:t>
      </w:r>
      <w:r w:rsidR="00431C78" w:rsidRPr="00254263">
        <w:rPr>
          <w:rFonts w:ascii="Times New Roman" w:eastAsia="Times New Roman" w:hAnsi="Times New Roman" w:cs="Times New Roman"/>
          <w:b/>
          <w:sz w:val="28"/>
          <w:szCs w:val="28"/>
        </w:rPr>
        <w:t>1</w:t>
      </w:r>
    </w:p>
    <w:p w:rsidR="00431C78" w:rsidRPr="00254263" w:rsidRDefault="00431C78" w:rsidP="00431C78">
      <w:pPr>
        <w:spacing w:after="0" w:line="240" w:lineRule="auto"/>
        <w:jc w:val="center"/>
        <w:rPr>
          <w:rFonts w:ascii="Times New Roman" w:eastAsia="Times New Roman" w:hAnsi="Times New Roman" w:cs="Times New Roman"/>
          <w:b/>
          <w:sz w:val="24"/>
          <w:szCs w:val="20"/>
        </w:rPr>
      </w:pPr>
    </w:p>
    <w:tbl>
      <w:tblPr>
        <w:tblW w:w="9852" w:type="dxa"/>
        <w:tblCellSpacing w:w="0" w:type="dxa"/>
        <w:shd w:val="clear" w:color="auto" w:fill="FFFFFF"/>
        <w:tblCellMar>
          <w:left w:w="0" w:type="dxa"/>
          <w:right w:w="0" w:type="dxa"/>
        </w:tblCellMar>
        <w:tblLook w:val="04A0" w:firstRow="1" w:lastRow="0" w:firstColumn="1" w:lastColumn="0" w:noHBand="0" w:noVBand="1"/>
      </w:tblPr>
      <w:tblGrid>
        <w:gridCol w:w="4136"/>
        <w:gridCol w:w="5716"/>
      </w:tblGrid>
      <w:tr w:rsidR="00431C78" w:rsidRPr="00254263" w:rsidTr="00EF0DF9">
        <w:trPr>
          <w:trHeight w:val="1544"/>
          <w:tblCellSpacing w:w="0" w:type="dxa"/>
        </w:trPr>
        <w:tc>
          <w:tcPr>
            <w:tcW w:w="4136" w:type="dxa"/>
            <w:shd w:val="clear" w:color="auto" w:fill="FFFFFF"/>
            <w:tcMar>
              <w:top w:w="0" w:type="dxa"/>
              <w:left w:w="108" w:type="dxa"/>
              <w:bottom w:w="0" w:type="dxa"/>
              <w:right w:w="108" w:type="dxa"/>
            </w:tcMar>
            <w:hideMark/>
          </w:tcPr>
          <w:p w:rsidR="00431C78" w:rsidRPr="00254263" w:rsidRDefault="00431C78" w:rsidP="00EF0DF9">
            <w:pPr>
              <w:spacing w:before="120" w:after="120" w:line="234" w:lineRule="atLeast"/>
              <w:jc w:val="center"/>
              <w:rPr>
                <w:rFonts w:ascii="Times New Roman" w:eastAsia="Times New Roman" w:hAnsi="Times New Roman" w:cs="Times New Roman"/>
                <w:color w:val="000000"/>
                <w:sz w:val="26"/>
                <w:szCs w:val="26"/>
              </w:rPr>
            </w:pPr>
            <w:r w:rsidRPr="00254263">
              <w:rPr>
                <w:rFonts w:ascii="Times New Roman" w:eastAsia="Times New Roman" w:hAnsi="Times New Roman" w:cs="Times New Roman"/>
                <w:b/>
                <w:bCs/>
                <w:color w:val="000000"/>
                <w:sz w:val="26"/>
                <w:szCs w:val="26"/>
                <w:lang w:val="vi-VN"/>
              </w:rPr>
              <w:t>CƠ QUAN QUẢN LÝ C</w:t>
            </w:r>
            <w:r w:rsidRPr="00254263">
              <w:rPr>
                <w:rFonts w:ascii="Times New Roman" w:eastAsia="Times New Roman" w:hAnsi="Times New Roman" w:cs="Times New Roman"/>
                <w:b/>
                <w:bCs/>
                <w:color w:val="000000"/>
                <w:sz w:val="26"/>
                <w:szCs w:val="26"/>
              </w:rPr>
              <w:t>Ấ</w:t>
            </w:r>
            <w:r w:rsidRPr="00254263">
              <w:rPr>
                <w:rFonts w:ascii="Times New Roman" w:eastAsia="Times New Roman" w:hAnsi="Times New Roman" w:cs="Times New Roman"/>
                <w:b/>
                <w:bCs/>
                <w:color w:val="000000"/>
                <w:sz w:val="26"/>
                <w:szCs w:val="26"/>
                <w:lang w:val="vi-VN"/>
              </w:rPr>
              <w:t>P TRÊN</w:t>
            </w:r>
            <w:r w:rsidRPr="00254263">
              <w:rPr>
                <w:rFonts w:ascii="Times New Roman" w:eastAsia="Times New Roman" w:hAnsi="Times New Roman" w:cs="Times New Roman"/>
                <w:b/>
                <w:bCs/>
                <w:color w:val="000000"/>
                <w:sz w:val="26"/>
                <w:szCs w:val="26"/>
              </w:rPr>
              <w:br/>
            </w:r>
            <w:r w:rsidRPr="00254263">
              <w:rPr>
                <w:rFonts w:ascii="Times New Roman" w:eastAsia="Times New Roman" w:hAnsi="Times New Roman" w:cs="Times New Roman"/>
                <w:b/>
                <w:bCs/>
                <w:color w:val="000000"/>
                <w:sz w:val="26"/>
                <w:szCs w:val="26"/>
                <w:lang w:val="vi-VN"/>
              </w:rPr>
              <w:t>ĐƠN VỊ:...</w:t>
            </w:r>
            <w:r w:rsidRPr="00254263">
              <w:rPr>
                <w:rFonts w:ascii="Times New Roman" w:eastAsia="Times New Roman" w:hAnsi="Times New Roman" w:cs="Times New Roman"/>
                <w:b/>
                <w:bCs/>
                <w:color w:val="000000"/>
                <w:sz w:val="26"/>
                <w:szCs w:val="26"/>
                <w:lang w:val="vi-VN"/>
              </w:rPr>
              <w:br/>
              <w:t>-------</w:t>
            </w:r>
          </w:p>
        </w:tc>
        <w:tc>
          <w:tcPr>
            <w:tcW w:w="5716" w:type="dxa"/>
            <w:shd w:val="clear" w:color="auto" w:fill="FFFFFF"/>
            <w:tcMar>
              <w:top w:w="0" w:type="dxa"/>
              <w:left w:w="108" w:type="dxa"/>
              <w:bottom w:w="0" w:type="dxa"/>
              <w:right w:w="108" w:type="dxa"/>
            </w:tcMar>
            <w:hideMark/>
          </w:tcPr>
          <w:p w:rsidR="00431C78" w:rsidRPr="00254263" w:rsidRDefault="00431C78" w:rsidP="00EF0DF9">
            <w:pPr>
              <w:spacing w:before="120" w:after="120" w:line="234" w:lineRule="atLeast"/>
              <w:jc w:val="center"/>
              <w:rPr>
                <w:rFonts w:ascii="Times New Roman" w:eastAsia="Times New Roman" w:hAnsi="Times New Roman" w:cs="Times New Roman"/>
                <w:color w:val="000000"/>
                <w:sz w:val="26"/>
                <w:szCs w:val="26"/>
              </w:rPr>
            </w:pPr>
            <w:r w:rsidRPr="00254263">
              <w:rPr>
                <w:rFonts w:ascii="Times New Roman" w:eastAsia="Times New Roman" w:hAnsi="Times New Roman" w:cs="Times New Roman"/>
                <w:b/>
                <w:bCs/>
                <w:color w:val="000000"/>
                <w:sz w:val="26"/>
                <w:szCs w:val="26"/>
                <w:lang w:val="vi-VN"/>
              </w:rPr>
              <w:t>CỘNG HÒA XÃ HỘI CHỦ NGHĨA VIỆT NAM</w:t>
            </w:r>
            <w:r w:rsidRPr="00254263">
              <w:rPr>
                <w:rFonts w:ascii="Times New Roman" w:eastAsia="Times New Roman" w:hAnsi="Times New Roman" w:cs="Times New Roman"/>
                <w:b/>
                <w:bCs/>
                <w:color w:val="000000"/>
                <w:sz w:val="26"/>
                <w:szCs w:val="26"/>
                <w:lang w:val="vi-VN"/>
              </w:rPr>
              <w:br/>
              <w:t>Độc lập - Tự do - Hạnh phúc</w:t>
            </w:r>
            <w:r w:rsidRPr="00254263">
              <w:rPr>
                <w:rFonts w:ascii="Times New Roman" w:eastAsia="Times New Roman" w:hAnsi="Times New Roman" w:cs="Times New Roman"/>
                <w:b/>
                <w:bCs/>
                <w:color w:val="000000"/>
                <w:sz w:val="26"/>
                <w:szCs w:val="26"/>
                <w:lang w:val="vi-VN"/>
              </w:rPr>
              <w:br/>
              <w:t>---------------</w:t>
            </w:r>
          </w:p>
        </w:tc>
      </w:tr>
    </w:tbl>
    <w:p w:rsidR="00386C69" w:rsidRPr="00254263" w:rsidRDefault="00AB68C1" w:rsidP="00386C69">
      <w:pPr>
        <w:spacing w:after="0" w:line="240" w:lineRule="auto"/>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ĐÁNH GIÁ VỀ</w:t>
      </w:r>
      <w:r w:rsidR="00386C69" w:rsidRPr="00254263">
        <w:rPr>
          <w:rFonts w:ascii="Times New Roman" w:eastAsia="Times New Roman" w:hAnsi="Times New Roman" w:cs="Times New Roman"/>
          <w:b/>
          <w:sz w:val="28"/>
          <w:szCs w:val="28"/>
        </w:rPr>
        <w:t xml:space="preserve"> TÌNH HÌNH THỰC HIỆN NGHỊ ĐỊNH 130/2005/NĐ-CP NGÀY 17/10/2005 CỦA CHÍNH PHỦ NĂM 20</w:t>
      </w:r>
      <w:r w:rsidR="00431C78" w:rsidRPr="00254263">
        <w:rPr>
          <w:rFonts w:ascii="Times New Roman" w:eastAsia="Times New Roman" w:hAnsi="Times New Roman" w:cs="Times New Roman"/>
          <w:b/>
          <w:sz w:val="28"/>
          <w:szCs w:val="28"/>
        </w:rPr>
        <w:t>22</w:t>
      </w:r>
    </w:p>
    <w:p w:rsidR="00F81ADA" w:rsidRPr="00254263" w:rsidRDefault="00F81ADA" w:rsidP="00F81ADA">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54263">
        <w:rPr>
          <w:rFonts w:ascii="Times New Roman" w:eastAsia="Times New Roman" w:hAnsi="Times New Roman" w:cs="Times New Roman"/>
          <w:i/>
          <w:iCs/>
          <w:color w:val="000000"/>
          <w:sz w:val="28"/>
          <w:szCs w:val="28"/>
          <w:lang w:val="vi-VN"/>
        </w:rPr>
        <w:t>(</w:t>
      </w:r>
      <w:r w:rsidRPr="00254263">
        <w:rPr>
          <w:rFonts w:ascii="Times New Roman" w:eastAsia="Times New Roman" w:hAnsi="Times New Roman" w:cs="Times New Roman"/>
          <w:i/>
          <w:iCs/>
          <w:color w:val="000000"/>
          <w:sz w:val="28"/>
          <w:szCs w:val="28"/>
        </w:rPr>
        <w:t>Chi tiết</w:t>
      </w:r>
      <w:r w:rsidRPr="00254263">
        <w:rPr>
          <w:rFonts w:ascii="Times New Roman" w:eastAsia="Times New Roman" w:hAnsi="Times New Roman" w:cs="Times New Roman"/>
          <w:i/>
          <w:iCs/>
          <w:color w:val="000000"/>
          <w:sz w:val="28"/>
          <w:szCs w:val="28"/>
          <w:lang w:val="vi-VN"/>
        </w:rPr>
        <w:t xml:space="preserve"> kèm theo </w:t>
      </w:r>
      <w:r w:rsidRPr="00254263">
        <w:rPr>
          <w:rFonts w:ascii="Times New Roman" w:eastAsia="Times New Roman" w:hAnsi="Times New Roman" w:cs="Times New Roman"/>
          <w:i/>
          <w:iCs/>
          <w:color w:val="000000"/>
          <w:sz w:val="28"/>
          <w:szCs w:val="28"/>
        </w:rPr>
        <w:t>Công văn số      /STC-HCSN ngày      /    /2022 của Sở</w:t>
      </w:r>
      <w:r w:rsidRPr="00254263">
        <w:rPr>
          <w:rFonts w:ascii="Times New Roman" w:eastAsia="Times New Roman" w:hAnsi="Times New Roman" w:cs="Times New Roman"/>
          <w:i/>
          <w:iCs/>
          <w:color w:val="000000"/>
          <w:sz w:val="28"/>
          <w:szCs w:val="28"/>
          <w:lang w:val="vi-VN"/>
        </w:rPr>
        <w:t xml:space="preserve"> Tài chính)</w:t>
      </w:r>
    </w:p>
    <w:p w:rsidR="00386C69" w:rsidRPr="00254263" w:rsidRDefault="00386C69" w:rsidP="00386C69">
      <w:pPr>
        <w:widowControl w:val="0"/>
        <w:spacing w:before="120" w:after="0" w:line="240" w:lineRule="auto"/>
        <w:ind w:firstLine="567"/>
        <w:jc w:val="center"/>
        <w:rPr>
          <w:rFonts w:ascii="Times New Roman" w:eastAsia="DejaVu Sans Condensed" w:hAnsi="Times New Roman" w:cs="Times New Roman"/>
          <w:b/>
          <w:i/>
          <w:color w:val="000000"/>
          <w:sz w:val="28"/>
          <w:szCs w:val="28"/>
          <w:lang w:val="vi-VN" w:eastAsia="vi-VN"/>
        </w:rPr>
      </w:pPr>
      <w:r w:rsidRPr="00254263">
        <w:rPr>
          <w:rFonts w:ascii="Times New Roman" w:eastAsia="DejaVu Sans Condensed" w:hAnsi="Times New Roman" w:cs="Times New Roman"/>
          <w:b/>
          <w:i/>
          <w:color w:val="000000"/>
          <w:sz w:val="28"/>
          <w:szCs w:val="28"/>
          <w:lang w:val="vi-VN" w:eastAsia="vi-VN"/>
        </w:rPr>
        <w:t xml:space="preserve">(KÈM BÁO CÁO SỐ LIỆU THEO </w:t>
      </w:r>
      <w:r w:rsidR="00681BA2" w:rsidRPr="00254263">
        <w:rPr>
          <w:rFonts w:ascii="Times New Roman" w:eastAsia="DejaVu Sans Condensed" w:hAnsi="Times New Roman" w:cs="Times New Roman"/>
          <w:b/>
          <w:i/>
          <w:color w:val="000000"/>
          <w:sz w:val="28"/>
          <w:szCs w:val="28"/>
          <w:lang w:eastAsia="vi-VN"/>
        </w:rPr>
        <w:t>PHỤ LỤC</w:t>
      </w:r>
      <w:r w:rsidRPr="00254263">
        <w:rPr>
          <w:rFonts w:ascii="Times New Roman" w:eastAsia="DejaVu Sans Condensed" w:hAnsi="Times New Roman" w:cs="Times New Roman"/>
          <w:b/>
          <w:i/>
          <w:color w:val="000000"/>
          <w:sz w:val="28"/>
          <w:szCs w:val="28"/>
          <w:lang w:val="vi-VN" w:eastAsia="vi-VN"/>
        </w:rPr>
        <w:t xml:space="preserve"> SỐ 2)</w:t>
      </w:r>
    </w:p>
    <w:p w:rsidR="00386C69" w:rsidRPr="00254263" w:rsidRDefault="00386C69" w:rsidP="00386C69">
      <w:pPr>
        <w:spacing w:after="0" w:line="240" w:lineRule="auto"/>
        <w:jc w:val="center"/>
        <w:rPr>
          <w:rFonts w:ascii="Times New Roman" w:eastAsia="Times New Roman" w:hAnsi="Times New Roman" w:cs="Times New Roman"/>
          <w:b/>
          <w:sz w:val="28"/>
          <w:szCs w:val="28"/>
          <w:lang w:val="vi-VN"/>
        </w:rPr>
      </w:pPr>
    </w:p>
    <w:p w:rsidR="00386C69" w:rsidRPr="00254263" w:rsidRDefault="00386C69" w:rsidP="00D279D1">
      <w:pPr>
        <w:spacing w:before="80" w:after="80" w:line="240" w:lineRule="auto"/>
        <w:jc w:val="both"/>
        <w:rPr>
          <w:rFonts w:ascii="Times New Roman" w:eastAsia="Times New Roman" w:hAnsi="Times New Roman" w:cs="Times New Roman"/>
          <w:b/>
          <w:sz w:val="28"/>
          <w:szCs w:val="28"/>
        </w:rPr>
      </w:pPr>
      <w:r w:rsidRPr="00254263">
        <w:rPr>
          <w:rFonts w:ascii="Times New Roman" w:eastAsia="Times New Roman" w:hAnsi="Times New Roman" w:cs="Times New Roman"/>
          <w:b/>
          <w:sz w:val="28"/>
          <w:szCs w:val="28"/>
        </w:rPr>
        <w:t>1. Về tình hình triển khai:</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C</w:t>
      </w:r>
      <w:r w:rsidRPr="00254263">
        <w:rPr>
          <w:rFonts w:ascii="Times New Roman" w:eastAsia="Times New Roman" w:hAnsi="Times New Roman" w:cs="Times New Roman" w:hint="eastAsia"/>
          <w:sz w:val="28"/>
          <w:szCs w:val="28"/>
        </w:rPr>
        <w:t>ơ</w:t>
      </w:r>
      <w:r w:rsidRPr="00254263">
        <w:rPr>
          <w:rFonts w:ascii="Times New Roman" w:eastAsia="Times New Roman" w:hAnsi="Times New Roman" w:cs="Times New Roman"/>
          <w:sz w:val="28"/>
          <w:szCs w:val="28"/>
        </w:rPr>
        <w:t xml:space="preserve"> quan cấp tỉnh:</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l</w:t>
      </w:r>
      <w:r w:rsidRPr="00254263">
        <w:rPr>
          <w:rFonts w:ascii="Times New Roman" w:eastAsia="Times New Roman" w:hAnsi="Times New Roman" w:cs="Times New Roman" w:hint="eastAsia"/>
          <w:sz w:val="28"/>
          <w:szCs w:val="28"/>
        </w:rPr>
        <w:t>ư</w:t>
      </w:r>
      <w:r w:rsidRPr="00254263">
        <w:rPr>
          <w:rFonts w:ascii="Times New Roman" w:eastAsia="Times New Roman" w:hAnsi="Times New Roman" w:cs="Times New Roman"/>
          <w:sz w:val="28"/>
          <w:szCs w:val="28"/>
        </w:rPr>
        <w:t>ợng c</w:t>
      </w:r>
      <w:r w:rsidRPr="00254263">
        <w:rPr>
          <w:rFonts w:ascii="Times New Roman" w:eastAsia="Times New Roman" w:hAnsi="Times New Roman" w:cs="Times New Roman" w:hint="eastAsia"/>
          <w:sz w:val="28"/>
          <w:szCs w:val="28"/>
        </w:rPr>
        <w:t>ơ</w:t>
      </w:r>
      <w:r w:rsidRPr="00254263">
        <w:rPr>
          <w:rFonts w:ascii="Times New Roman" w:eastAsia="Times New Roman" w:hAnsi="Times New Roman" w:cs="Times New Roman"/>
          <w:sz w:val="28"/>
          <w:szCs w:val="28"/>
        </w:rPr>
        <w:t xml:space="preserve"> quan các Sở, Ban, ngành cấp tỉnh:…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 xml:space="preserve">n vị </w:t>
      </w:r>
      <w:r w:rsidRPr="00254263">
        <w:rPr>
          <w:rFonts w:ascii="Times New Roman" w:eastAsia="Times New Roman" w:hAnsi="Times New Roman" w:cs="Times New Roman" w:hint="eastAsia"/>
          <w:sz w:val="28"/>
          <w:szCs w:val="28"/>
        </w:rPr>
        <w:t>đư</w:t>
      </w:r>
      <w:r w:rsidRPr="00254263">
        <w:rPr>
          <w:rFonts w:ascii="Times New Roman" w:eastAsia="Times New Roman" w:hAnsi="Times New Roman" w:cs="Times New Roman"/>
          <w:sz w:val="28"/>
          <w:szCs w:val="28"/>
        </w:rPr>
        <w:t>ợc giao tự chủ:……</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 xml:space="preserve">n vị </w:t>
      </w:r>
      <w:r w:rsidRPr="00254263">
        <w:rPr>
          <w:rFonts w:ascii="Times New Roman" w:eastAsia="Times New Roman" w:hAnsi="Times New Roman" w:cs="Times New Roman" w:hint="eastAsia"/>
          <w:sz w:val="28"/>
          <w:szCs w:val="28"/>
        </w:rPr>
        <w:t>đã</w:t>
      </w:r>
      <w:r w:rsidRPr="00254263">
        <w:rPr>
          <w:rFonts w:ascii="Times New Roman" w:eastAsia="Times New Roman" w:hAnsi="Times New Roman" w:cs="Times New Roman"/>
          <w:sz w:val="28"/>
          <w:szCs w:val="28"/>
        </w:rPr>
        <w:t xml:space="preserve"> xây dựng quy chế chi tiêu nội bộ:……</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 ch</w:t>
      </w:r>
      <w:r w:rsidRPr="00254263">
        <w:rPr>
          <w:rFonts w:ascii="Times New Roman" w:eastAsia="Times New Roman" w:hAnsi="Times New Roman" w:cs="Times New Roman" w:hint="eastAsia"/>
          <w:sz w:val="28"/>
          <w:szCs w:val="28"/>
        </w:rPr>
        <w:t>ư</w:t>
      </w:r>
      <w:r w:rsidRPr="00254263">
        <w:rPr>
          <w:rFonts w:ascii="Times New Roman" w:eastAsia="Times New Roman" w:hAnsi="Times New Roman" w:cs="Times New Roman"/>
          <w:sz w:val="28"/>
          <w:szCs w:val="28"/>
        </w:rPr>
        <w:t>a thực hiện tự chủ……</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C</w:t>
      </w:r>
      <w:r w:rsidRPr="00254263">
        <w:rPr>
          <w:rFonts w:ascii="Times New Roman" w:eastAsia="Times New Roman" w:hAnsi="Times New Roman" w:cs="Times New Roman" w:hint="eastAsia"/>
          <w:sz w:val="28"/>
          <w:szCs w:val="28"/>
        </w:rPr>
        <w:t>ơ</w:t>
      </w:r>
      <w:r w:rsidRPr="00254263">
        <w:rPr>
          <w:rFonts w:ascii="Times New Roman" w:eastAsia="Times New Roman" w:hAnsi="Times New Roman" w:cs="Times New Roman"/>
          <w:sz w:val="28"/>
          <w:szCs w:val="28"/>
        </w:rPr>
        <w:t xml:space="preserve"> quan cấp huyện: </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l</w:t>
      </w:r>
      <w:r w:rsidRPr="00254263">
        <w:rPr>
          <w:rFonts w:ascii="Times New Roman" w:eastAsia="Times New Roman" w:hAnsi="Times New Roman" w:cs="Times New Roman" w:hint="eastAsia"/>
          <w:sz w:val="28"/>
          <w:szCs w:val="28"/>
        </w:rPr>
        <w:t>ư</w:t>
      </w:r>
      <w:r w:rsidRPr="00254263">
        <w:rPr>
          <w:rFonts w:ascii="Times New Roman" w:eastAsia="Times New Roman" w:hAnsi="Times New Roman" w:cs="Times New Roman"/>
          <w:sz w:val="28"/>
          <w:szCs w:val="28"/>
        </w:rPr>
        <w:t>ợng c</w:t>
      </w:r>
      <w:r w:rsidRPr="00254263">
        <w:rPr>
          <w:rFonts w:ascii="Times New Roman" w:eastAsia="Times New Roman" w:hAnsi="Times New Roman" w:cs="Times New Roman" w:hint="eastAsia"/>
          <w:sz w:val="28"/>
          <w:szCs w:val="28"/>
        </w:rPr>
        <w:t>ơ</w:t>
      </w:r>
      <w:r w:rsidRPr="00254263">
        <w:rPr>
          <w:rFonts w:ascii="Times New Roman" w:eastAsia="Times New Roman" w:hAnsi="Times New Roman" w:cs="Times New Roman"/>
          <w:sz w:val="28"/>
          <w:szCs w:val="28"/>
        </w:rPr>
        <w:t xml:space="preserve"> quan chuyên môn cấp huyện:……</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 xml:space="preserve">n vị </w:t>
      </w:r>
      <w:r w:rsidRPr="00254263">
        <w:rPr>
          <w:rFonts w:ascii="Times New Roman" w:eastAsia="Times New Roman" w:hAnsi="Times New Roman" w:cs="Times New Roman" w:hint="eastAsia"/>
          <w:sz w:val="28"/>
          <w:szCs w:val="28"/>
        </w:rPr>
        <w:t>đư</w:t>
      </w:r>
      <w:r w:rsidRPr="00254263">
        <w:rPr>
          <w:rFonts w:ascii="Times New Roman" w:eastAsia="Times New Roman" w:hAnsi="Times New Roman" w:cs="Times New Roman"/>
          <w:sz w:val="28"/>
          <w:szCs w:val="28"/>
        </w:rPr>
        <w:t>ợc giao thực hiện tự chủ:……</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 xml:space="preserve">n vị </w:t>
      </w:r>
      <w:r w:rsidRPr="00254263">
        <w:rPr>
          <w:rFonts w:ascii="Times New Roman" w:eastAsia="Times New Roman" w:hAnsi="Times New Roman" w:cs="Times New Roman" w:hint="eastAsia"/>
          <w:sz w:val="28"/>
          <w:szCs w:val="28"/>
        </w:rPr>
        <w:t>đã</w:t>
      </w:r>
      <w:r w:rsidRPr="00254263">
        <w:rPr>
          <w:rFonts w:ascii="Times New Roman" w:eastAsia="Times New Roman" w:hAnsi="Times New Roman" w:cs="Times New Roman"/>
          <w:sz w:val="28"/>
          <w:szCs w:val="28"/>
        </w:rPr>
        <w:t xml:space="preserve"> xây dựng quy chế chi tiêu nội bộ:……</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 ch</w:t>
      </w:r>
      <w:r w:rsidRPr="00254263">
        <w:rPr>
          <w:rFonts w:ascii="Times New Roman" w:eastAsia="Times New Roman" w:hAnsi="Times New Roman" w:cs="Times New Roman" w:hint="eastAsia"/>
          <w:sz w:val="28"/>
          <w:szCs w:val="28"/>
        </w:rPr>
        <w:t>ư</w:t>
      </w:r>
      <w:r w:rsidRPr="00254263">
        <w:rPr>
          <w:rFonts w:ascii="Times New Roman" w:eastAsia="Times New Roman" w:hAnsi="Times New Roman" w:cs="Times New Roman"/>
          <w:sz w:val="28"/>
          <w:szCs w:val="28"/>
        </w:rPr>
        <w:t>a thực hiện tự chủ……</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C</w:t>
      </w:r>
      <w:r w:rsidRPr="00254263">
        <w:rPr>
          <w:rFonts w:ascii="Times New Roman" w:eastAsia="Times New Roman" w:hAnsi="Times New Roman" w:cs="Times New Roman" w:hint="eastAsia"/>
          <w:sz w:val="28"/>
          <w:szCs w:val="28"/>
        </w:rPr>
        <w:t>ơ</w:t>
      </w:r>
      <w:r w:rsidRPr="00254263">
        <w:rPr>
          <w:rFonts w:ascii="Times New Roman" w:eastAsia="Times New Roman" w:hAnsi="Times New Roman" w:cs="Times New Roman"/>
          <w:sz w:val="28"/>
          <w:szCs w:val="28"/>
        </w:rPr>
        <w:t xml:space="preserve"> quan cấp xã, ph</w:t>
      </w:r>
      <w:r w:rsidRPr="00254263">
        <w:rPr>
          <w:rFonts w:ascii="Times New Roman" w:eastAsia="Times New Roman" w:hAnsi="Times New Roman" w:cs="Times New Roman" w:hint="eastAsia"/>
          <w:sz w:val="28"/>
          <w:szCs w:val="28"/>
        </w:rPr>
        <w:t>ư</w:t>
      </w:r>
      <w:r w:rsidRPr="00254263">
        <w:rPr>
          <w:rFonts w:ascii="Times New Roman" w:eastAsia="Times New Roman" w:hAnsi="Times New Roman" w:cs="Times New Roman"/>
          <w:sz w:val="28"/>
          <w:szCs w:val="28"/>
        </w:rPr>
        <w:t>ờng, thị trấn:</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l</w:t>
      </w:r>
      <w:r w:rsidRPr="00254263">
        <w:rPr>
          <w:rFonts w:ascii="Times New Roman" w:eastAsia="Times New Roman" w:hAnsi="Times New Roman" w:cs="Times New Roman" w:hint="eastAsia"/>
          <w:sz w:val="28"/>
          <w:szCs w:val="28"/>
        </w:rPr>
        <w:t>ư</w:t>
      </w:r>
      <w:r w:rsidRPr="00254263">
        <w:rPr>
          <w:rFonts w:ascii="Times New Roman" w:eastAsia="Times New Roman" w:hAnsi="Times New Roman" w:cs="Times New Roman"/>
          <w:sz w:val="28"/>
          <w:szCs w:val="28"/>
        </w:rPr>
        <w:t>ợng c</w:t>
      </w:r>
      <w:r w:rsidRPr="00254263">
        <w:rPr>
          <w:rFonts w:ascii="Times New Roman" w:eastAsia="Times New Roman" w:hAnsi="Times New Roman" w:cs="Times New Roman" w:hint="eastAsia"/>
          <w:sz w:val="28"/>
          <w:szCs w:val="28"/>
        </w:rPr>
        <w:t>ơ</w:t>
      </w:r>
      <w:r w:rsidRPr="00254263">
        <w:rPr>
          <w:rFonts w:ascii="Times New Roman" w:eastAsia="Times New Roman" w:hAnsi="Times New Roman" w:cs="Times New Roman"/>
          <w:sz w:val="28"/>
          <w:szCs w:val="28"/>
        </w:rPr>
        <w:t xml:space="preserve"> quan cấp xã, ph</w:t>
      </w:r>
      <w:r w:rsidRPr="00254263">
        <w:rPr>
          <w:rFonts w:ascii="Times New Roman" w:eastAsia="Times New Roman" w:hAnsi="Times New Roman" w:cs="Times New Roman" w:hint="eastAsia"/>
          <w:sz w:val="28"/>
          <w:szCs w:val="28"/>
        </w:rPr>
        <w:t>ư</w:t>
      </w:r>
      <w:r w:rsidRPr="00254263">
        <w:rPr>
          <w:rFonts w:ascii="Times New Roman" w:eastAsia="Times New Roman" w:hAnsi="Times New Roman" w:cs="Times New Roman"/>
          <w:sz w:val="28"/>
          <w:szCs w:val="28"/>
        </w:rPr>
        <w:t>ờng, thị trấn:……</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 xml:space="preserve">n vị </w:t>
      </w:r>
      <w:r w:rsidRPr="00254263">
        <w:rPr>
          <w:rFonts w:ascii="Times New Roman" w:eastAsia="Times New Roman" w:hAnsi="Times New Roman" w:cs="Times New Roman" w:hint="eastAsia"/>
          <w:sz w:val="28"/>
          <w:szCs w:val="28"/>
        </w:rPr>
        <w:t>đư</w:t>
      </w:r>
      <w:r w:rsidRPr="00254263">
        <w:rPr>
          <w:rFonts w:ascii="Times New Roman" w:eastAsia="Times New Roman" w:hAnsi="Times New Roman" w:cs="Times New Roman"/>
          <w:sz w:val="28"/>
          <w:szCs w:val="28"/>
        </w:rPr>
        <w:t>ợc giao thực hiện tự chủ:……</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 xml:space="preserve">n vị </w:t>
      </w:r>
      <w:r w:rsidRPr="00254263">
        <w:rPr>
          <w:rFonts w:ascii="Times New Roman" w:eastAsia="Times New Roman" w:hAnsi="Times New Roman" w:cs="Times New Roman" w:hint="eastAsia"/>
          <w:sz w:val="28"/>
          <w:szCs w:val="28"/>
        </w:rPr>
        <w:t>đã</w:t>
      </w:r>
      <w:r w:rsidRPr="00254263">
        <w:rPr>
          <w:rFonts w:ascii="Times New Roman" w:eastAsia="Times New Roman" w:hAnsi="Times New Roman" w:cs="Times New Roman"/>
          <w:sz w:val="28"/>
          <w:szCs w:val="28"/>
        </w:rPr>
        <w:t xml:space="preserve"> xây dựng quy chế chi tiêu nội bộ:……</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Số </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 ch</w:t>
      </w:r>
      <w:r w:rsidRPr="00254263">
        <w:rPr>
          <w:rFonts w:ascii="Times New Roman" w:eastAsia="Times New Roman" w:hAnsi="Times New Roman" w:cs="Times New Roman" w:hint="eastAsia"/>
          <w:sz w:val="28"/>
          <w:szCs w:val="28"/>
        </w:rPr>
        <w:t>ư</w:t>
      </w:r>
      <w:r w:rsidRPr="00254263">
        <w:rPr>
          <w:rFonts w:ascii="Times New Roman" w:eastAsia="Times New Roman" w:hAnsi="Times New Roman" w:cs="Times New Roman"/>
          <w:sz w:val="28"/>
          <w:szCs w:val="28"/>
        </w:rPr>
        <w:t>a thực hiện tự chủ……</w:t>
      </w:r>
      <w:r w:rsidRPr="00254263">
        <w:rPr>
          <w:rFonts w:ascii="Times New Roman" w:eastAsia="Times New Roman" w:hAnsi="Times New Roman" w:cs="Times New Roman" w:hint="eastAsia"/>
          <w:sz w:val="28"/>
          <w:szCs w:val="28"/>
        </w:rPr>
        <w:t>đơ</w:t>
      </w:r>
      <w:r w:rsidRPr="00254263">
        <w:rPr>
          <w:rFonts w:ascii="Times New Roman" w:eastAsia="Times New Roman" w:hAnsi="Times New Roman" w:cs="Times New Roman"/>
          <w:sz w:val="28"/>
          <w:szCs w:val="28"/>
        </w:rPr>
        <w:t>n vị</w:t>
      </w:r>
    </w:p>
    <w:p w:rsidR="00386C69" w:rsidRPr="00254263" w:rsidRDefault="00386C69" w:rsidP="00D279D1">
      <w:pPr>
        <w:spacing w:before="80" w:after="80" w:line="240" w:lineRule="auto"/>
        <w:jc w:val="both"/>
        <w:rPr>
          <w:rFonts w:ascii="Times New Roman" w:eastAsia="Times New Roman" w:hAnsi="Times New Roman" w:cs="Times New Roman"/>
          <w:b/>
          <w:sz w:val="28"/>
          <w:szCs w:val="28"/>
        </w:rPr>
      </w:pPr>
      <w:r w:rsidRPr="00254263">
        <w:rPr>
          <w:rFonts w:ascii="Times New Roman" w:eastAsia="Times New Roman" w:hAnsi="Times New Roman" w:cs="Times New Roman"/>
          <w:b/>
          <w:sz w:val="28"/>
          <w:szCs w:val="28"/>
        </w:rPr>
        <w:t>2. Về biên chế:</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Tổng số biên chế được giao năm 20</w:t>
      </w:r>
      <w:r w:rsidR="00F81ADA" w:rsidRPr="00254263">
        <w:rPr>
          <w:rFonts w:ascii="Times New Roman" w:eastAsia="Times New Roman" w:hAnsi="Times New Roman" w:cs="Times New Roman"/>
          <w:sz w:val="28"/>
          <w:szCs w:val="28"/>
        </w:rPr>
        <w:t>22</w:t>
      </w:r>
      <w:r w:rsidRPr="00254263">
        <w:rPr>
          <w:rFonts w:ascii="Times New Roman" w:eastAsia="Times New Roman" w:hAnsi="Times New Roman" w:cs="Times New Roman"/>
          <w:sz w:val="28"/>
          <w:szCs w:val="28"/>
        </w:rPr>
        <w:t>: …………………………….Người</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biên chế có mặt: ………………………………………………..  Người</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biên chế tiết kiệm được: …………………………………………Người</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đơn vị thực hiện tiết kiệm biên chế trên tổng số đơn vị thực hiện:….</w:t>
      </w:r>
    </w:p>
    <w:p w:rsidR="00386C69" w:rsidRPr="00254263" w:rsidRDefault="00386C69" w:rsidP="00D279D1">
      <w:pPr>
        <w:spacing w:before="80" w:after="80" w:line="240" w:lineRule="auto"/>
        <w:jc w:val="both"/>
        <w:rPr>
          <w:rFonts w:ascii="Times New Roman" w:eastAsia="Times New Roman" w:hAnsi="Times New Roman" w:cs="Times New Roman"/>
          <w:b/>
          <w:sz w:val="28"/>
          <w:szCs w:val="28"/>
        </w:rPr>
      </w:pPr>
      <w:r w:rsidRPr="00254263">
        <w:rPr>
          <w:rFonts w:ascii="Times New Roman" w:eastAsia="Times New Roman" w:hAnsi="Times New Roman" w:cs="Times New Roman"/>
          <w:b/>
          <w:sz w:val="28"/>
          <w:szCs w:val="28"/>
        </w:rPr>
        <w:t>3. Về chi quản lý hành chính được giao năm 20</w:t>
      </w:r>
      <w:r w:rsidR="00F81ADA" w:rsidRPr="00254263">
        <w:rPr>
          <w:rFonts w:ascii="Times New Roman" w:eastAsia="Times New Roman" w:hAnsi="Times New Roman" w:cs="Times New Roman"/>
          <w:b/>
          <w:sz w:val="28"/>
          <w:szCs w:val="28"/>
        </w:rPr>
        <w:t>22</w:t>
      </w:r>
      <w:r w:rsidRPr="00254263">
        <w:rPr>
          <w:rFonts w:ascii="Times New Roman" w:eastAsia="Times New Roman" w:hAnsi="Times New Roman" w:cs="Times New Roman"/>
          <w:b/>
          <w:sz w:val="28"/>
          <w:szCs w:val="28"/>
        </w:rPr>
        <w:t>:</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Tổng chi quản lý hành chính năm 20</w:t>
      </w:r>
      <w:r w:rsidR="00F81ADA" w:rsidRPr="00254263">
        <w:rPr>
          <w:rFonts w:ascii="Times New Roman" w:eastAsia="Times New Roman" w:hAnsi="Times New Roman" w:cs="Times New Roman"/>
          <w:sz w:val="28"/>
          <w:szCs w:val="28"/>
        </w:rPr>
        <w:t>22</w:t>
      </w:r>
      <w:r w:rsidRPr="00254263">
        <w:rPr>
          <w:rFonts w:ascii="Times New Roman" w:eastAsia="Times New Roman" w:hAnsi="Times New Roman" w:cs="Times New Roman"/>
          <w:sz w:val="28"/>
          <w:szCs w:val="28"/>
        </w:rPr>
        <w:t>: ………… triệu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3.1. Kinh phí giao thực hiện chế độ tự chủ năm 20</w:t>
      </w:r>
      <w:r w:rsidR="00F81ADA" w:rsidRPr="00254263">
        <w:rPr>
          <w:rFonts w:ascii="Times New Roman" w:eastAsia="Times New Roman" w:hAnsi="Times New Roman" w:cs="Times New Roman"/>
          <w:sz w:val="28"/>
          <w:szCs w:val="28"/>
        </w:rPr>
        <w:t>22</w:t>
      </w:r>
      <w:r w:rsidRPr="00254263">
        <w:rPr>
          <w:rFonts w:ascii="Times New Roman" w:eastAsia="Times New Roman" w:hAnsi="Times New Roman" w:cs="Times New Roman"/>
          <w:sz w:val="28"/>
          <w:szCs w:val="28"/>
        </w:rPr>
        <w:t>:</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Kinh phí được giao tự chủ:…triệu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Kinh phí thực hiện:…… triệu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lastRenderedPageBreak/>
        <w:t>Số kinh phí tiết kiệm….triệu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Tỷ lệ % số kinh phí tiết kiệm so với kinh phí giao tự chủ:….%</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3.2. Kinh phí giao nhưng không thực hiện chế độ tự chủ năm 20</w:t>
      </w:r>
      <w:r w:rsidR="00F81ADA" w:rsidRPr="00254263">
        <w:rPr>
          <w:rFonts w:ascii="Times New Roman" w:eastAsia="Times New Roman" w:hAnsi="Times New Roman" w:cs="Times New Roman"/>
          <w:sz w:val="28"/>
          <w:szCs w:val="28"/>
        </w:rPr>
        <w:t>22</w:t>
      </w:r>
      <w:r w:rsidRPr="00254263">
        <w:rPr>
          <w:rFonts w:ascii="Times New Roman" w:eastAsia="Times New Roman" w:hAnsi="Times New Roman" w:cs="Times New Roman"/>
          <w:sz w:val="28"/>
          <w:szCs w:val="28"/>
        </w:rPr>
        <w:t>:…. triệu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3.3. Số đơn vị tiết kiệm kinh phí trên tổng số đơn vị tự chủ:…đơn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3.4. Phân phối sử dụng kinh phí tiết kiệm được năm 202</w:t>
      </w:r>
      <w:r w:rsidR="00F81ADA" w:rsidRPr="00254263">
        <w:rPr>
          <w:rFonts w:ascii="Times New Roman" w:eastAsia="Times New Roman" w:hAnsi="Times New Roman" w:cs="Times New Roman"/>
          <w:sz w:val="28"/>
          <w:szCs w:val="28"/>
        </w:rPr>
        <w:t>2</w:t>
      </w:r>
      <w:r w:rsidRPr="00254263">
        <w:rPr>
          <w:rFonts w:ascii="Times New Roman" w:eastAsia="Times New Roman" w:hAnsi="Times New Roman" w:cs="Times New Roman"/>
          <w:sz w:val="28"/>
          <w:szCs w:val="28"/>
        </w:rPr>
        <w:t>:</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Chi thu nhập tăng thêm: ……………………….triệu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Chi khen thưởng phúc lợi, trợ cấp khó khăn: …..triệu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Trích quỹ dự phòng ổn định thu nhập: ………….triệu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3.5. Kết quả thu nhập tăng thêm:</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đơn vị không chi thu nhập tăng thêm:………………đơn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đơn vị có hệ số tăng thu nhập dưới 0,1 lần:…………. 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đơn vị có hệ số tăng thu nhập từ 0,1 đến dưới 0,2 lần: ………..đơn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đơn vị có hệ số tăng thu nhập từ 0,2 đến dưới 0,3 lần: ………..đơn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đơn vị có hệ số tăng thu nhập từ 0,3 đến dưới 0,4 lần: ………..đơn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Số đơn vị có hệ số tăng thu nhập từ 0,4 lần trở lên: ………….đơn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xml:space="preserve"> 3.6. Mức thu nhập:</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Đối với cấp tỉnh, thành phố:</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Mức thu nhập bình quân/người/tháng: …… nghìn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Đơn vị có người có mức thu nhập tăng thêm cao nhất: ….. đồng/tháng, tên 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Đơn vị có người có mức thu nhập tăng thêm thấp nhất: ………… đồng/tháng, tên 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Đối với cấp huyện, xã:</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Mức thu nhập bình quân/người/tháng: …… nghìn đồng.</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Đơn vị có người có mức thu nhập tăng thêm cao nhất: ………… đồng/tháng, tên đơn vị:…..</w:t>
      </w:r>
    </w:p>
    <w:p w:rsidR="00386C69" w:rsidRPr="00254263" w:rsidRDefault="00386C69" w:rsidP="00D279D1">
      <w:pPr>
        <w:spacing w:before="80" w:after="80" w:line="240" w:lineRule="auto"/>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 Đơn vị có người có mức thu nhập tăng thêm thấp nhất: ……đồng/tháng, tên đơn vị:…..</w:t>
      </w:r>
    </w:p>
    <w:p w:rsidR="00386C69" w:rsidRPr="00254263" w:rsidRDefault="00386C69" w:rsidP="00D279D1">
      <w:pPr>
        <w:spacing w:before="80" w:after="80" w:line="240" w:lineRule="auto"/>
        <w:jc w:val="both"/>
        <w:rPr>
          <w:rFonts w:ascii="Times New Roman" w:eastAsia="Times New Roman" w:hAnsi="Times New Roman" w:cs="Times New Roman"/>
          <w:b/>
          <w:sz w:val="28"/>
          <w:szCs w:val="28"/>
        </w:rPr>
      </w:pPr>
      <w:r w:rsidRPr="00254263">
        <w:rPr>
          <w:rFonts w:ascii="Times New Roman" w:eastAsia="Times New Roman" w:hAnsi="Times New Roman" w:cs="Times New Roman"/>
          <w:b/>
          <w:sz w:val="28"/>
          <w:szCs w:val="28"/>
        </w:rPr>
        <w:t>4. Những khó khăn, tồn tại và nguyên nhân khi thực hiện Nghị định số 130/2005/NĐ-CP:</w:t>
      </w:r>
    </w:p>
    <w:p w:rsidR="00386C69" w:rsidRDefault="00386C69" w:rsidP="00D279D1">
      <w:pPr>
        <w:spacing w:before="80" w:after="80" w:line="240" w:lineRule="auto"/>
        <w:jc w:val="both"/>
        <w:rPr>
          <w:rFonts w:ascii="Times New Roman" w:eastAsia="Times New Roman" w:hAnsi="Times New Roman" w:cs="Times New Roman"/>
          <w:b/>
          <w:sz w:val="28"/>
          <w:szCs w:val="28"/>
        </w:rPr>
      </w:pPr>
      <w:r w:rsidRPr="00254263">
        <w:rPr>
          <w:rFonts w:ascii="Times New Roman" w:eastAsia="Times New Roman" w:hAnsi="Times New Roman" w:cs="Times New Roman"/>
          <w:b/>
          <w:sz w:val="28"/>
          <w:szCs w:val="28"/>
        </w:rPr>
        <w:t>5. Kiến nghị:</w:t>
      </w:r>
    </w:p>
    <w:p w:rsidR="00D279D1" w:rsidRDefault="00D279D1" w:rsidP="00386C69">
      <w:pPr>
        <w:spacing w:before="120" w:after="120" w:line="240" w:lineRule="auto"/>
        <w:jc w:val="both"/>
        <w:rPr>
          <w:rFonts w:ascii="Times New Roman" w:eastAsia="Times New Roman" w:hAnsi="Times New Roman" w:cs="Times New Roman"/>
          <w:b/>
          <w:sz w:val="28"/>
          <w:szCs w:val="28"/>
        </w:rPr>
      </w:pP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95"/>
        <w:gridCol w:w="4495"/>
      </w:tblGrid>
      <w:tr w:rsidR="00D279D1" w:rsidRPr="00F470B7" w:rsidTr="00515B66">
        <w:trPr>
          <w:trHeight w:val="1395"/>
          <w:tblCellSpacing w:w="0" w:type="dxa"/>
          <w:jc w:val="center"/>
        </w:trPr>
        <w:tc>
          <w:tcPr>
            <w:tcW w:w="4495" w:type="dxa"/>
            <w:shd w:val="clear" w:color="auto" w:fill="FFFFFF"/>
            <w:tcMar>
              <w:top w:w="0" w:type="dxa"/>
              <w:left w:w="108" w:type="dxa"/>
              <w:bottom w:w="0" w:type="dxa"/>
              <w:right w:w="108" w:type="dxa"/>
            </w:tcMar>
            <w:hideMark/>
          </w:tcPr>
          <w:p w:rsidR="00D279D1" w:rsidRPr="00254263" w:rsidRDefault="00D279D1" w:rsidP="00D279D1">
            <w:pPr>
              <w:spacing w:before="120" w:after="120" w:line="234" w:lineRule="atLeast"/>
              <w:jc w:val="center"/>
              <w:rPr>
                <w:rFonts w:ascii="Times New Roman" w:eastAsia="Times New Roman" w:hAnsi="Times New Roman" w:cs="Times New Roman"/>
                <w:color w:val="000000"/>
                <w:sz w:val="28"/>
                <w:szCs w:val="28"/>
              </w:rPr>
            </w:pPr>
            <w:r w:rsidRPr="00254263">
              <w:rPr>
                <w:rFonts w:ascii="Times New Roman" w:eastAsia="Times New Roman" w:hAnsi="Times New Roman" w:cs="Times New Roman"/>
                <w:b/>
                <w:bCs/>
                <w:color w:val="000000"/>
                <w:sz w:val="28"/>
                <w:szCs w:val="28"/>
              </w:rPr>
              <w:br/>
            </w:r>
          </w:p>
        </w:tc>
        <w:tc>
          <w:tcPr>
            <w:tcW w:w="4495" w:type="dxa"/>
            <w:shd w:val="clear" w:color="auto" w:fill="FFFFFF"/>
            <w:tcMar>
              <w:top w:w="0" w:type="dxa"/>
              <w:left w:w="108" w:type="dxa"/>
              <w:bottom w:w="0" w:type="dxa"/>
              <w:right w:w="108" w:type="dxa"/>
            </w:tcMar>
            <w:hideMark/>
          </w:tcPr>
          <w:p w:rsidR="00D279D1" w:rsidRPr="00F470B7" w:rsidRDefault="00D279D1" w:rsidP="00515B66">
            <w:pPr>
              <w:spacing w:before="120" w:after="240" w:line="234" w:lineRule="atLeast"/>
              <w:jc w:val="center"/>
              <w:rPr>
                <w:rFonts w:ascii="Times New Roman" w:eastAsia="Times New Roman" w:hAnsi="Times New Roman" w:cs="Times New Roman"/>
                <w:color w:val="000000"/>
                <w:sz w:val="28"/>
                <w:szCs w:val="28"/>
              </w:rPr>
            </w:pPr>
            <w:r w:rsidRPr="00254263">
              <w:rPr>
                <w:rFonts w:ascii="Times New Roman" w:eastAsia="Times New Roman" w:hAnsi="Times New Roman" w:cs="Times New Roman"/>
                <w:i/>
                <w:iCs/>
                <w:color w:val="000000"/>
                <w:sz w:val="28"/>
                <w:szCs w:val="28"/>
                <w:lang w:val="vi-VN"/>
              </w:rPr>
              <w:t>... Ngày... tháng... n</w:t>
            </w:r>
            <w:r w:rsidRPr="00254263">
              <w:rPr>
                <w:rFonts w:ascii="Times New Roman" w:eastAsia="Times New Roman" w:hAnsi="Times New Roman" w:cs="Times New Roman"/>
                <w:i/>
                <w:iCs/>
                <w:color w:val="000000"/>
                <w:sz w:val="28"/>
                <w:szCs w:val="28"/>
              </w:rPr>
              <w:t>ă</w:t>
            </w:r>
            <w:r w:rsidRPr="00254263">
              <w:rPr>
                <w:rFonts w:ascii="Times New Roman" w:eastAsia="Times New Roman" w:hAnsi="Times New Roman" w:cs="Times New Roman"/>
                <w:i/>
                <w:iCs/>
                <w:color w:val="000000"/>
                <w:sz w:val="28"/>
                <w:szCs w:val="28"/>
                <w:lang w:val="vi-VN"/>
              </w:rPr>
              <w:t>m...</w:t>
            </w:r>
            <w:r w:rsidRPr="00254263">
              <w:rPr>
                <w:rFonts w:ascii="Times New Roman" w:eastAsia="Times New Roman" w:hAnsi="Times New Roman" w:cs="Times New Roman"/>
                <w:color w:val="000000"/>
                <w:sz w:val="28"/>
                <w:szCs w:val="28"/>
              </w:rPr>
              <w:br/>
            </w:r>
            <w:r w:rsidRPr="00254263">
              <w:rPr>
                <w:rFonts w:ascii="Times New Roman" w:eastAsia="Times New Roman" w:hAnsi="Times New Roman" w:cs="Times New Roman"/>
                <w:b/>
                <w:bCs/>
                <w:color w:val="000000"/>
                <w:sz w:val="28"/>
                <w:szCs w:val="28"/>
                <w:lang w:val="vi-VN"/>
              </w:rPr>
              <w:t>T</w:t>
            </w:r>
            <w:r w:rsidRPr="00254263">
              <w:rPr>
                <w:rFonts w:ascii="Times New Roman" w:eastAsia="Times New Roman" w:hAnsi="Times New Roman" w:cs="Times New Roman"/>
                <w:b/>
                <w:bCs/>
                <w:color w:val="000000"/>
                <w:sz w:val="28"/>
                <w:szCs w:val="28"/>
              </w:rPr>
              <w:t>H</w:t>
            </w:r>
            <w:r w:rsidRPr="00254263">
              <w:rPr>
                <w:rFonts w:ascii="Times New Roman" w:eastAsia="Times New Roman" w:hAnsi="Times New Roman" w:cs="Times New Roman"/>
                <w:b/>
                <w:bCs/>
                <w:color w:val="000000"/>
                <w:sz w:val="28"/>
                <w:szCs w:val="28"/>
                <w:lang w:val="vi-VN"/>
              </w:rPr>
              <w:t>Ủ TRƯỞNG ĐƠN VỊ</w:t>
            </w:r>
            <w:r w:rsidRPr="00254263">
              <w:rPr>
                <w:rFonts w:ascii="Times New Roman" w:eastAsia="Times New Roman" w:hAnsi="Times New Roman" w:cs="Times New Roman"/>
                <w:color w:val="000000"/>
                <w:sz w:val="28"/>
                <w:szCs w:val="28"/>
              </w:rPr>
              <w:br/>
            </w:r>
            <w:r w:rsidRPr="00254263">
              <w:rPr>
                <w:rFonts w:ascii="Times New Roman" w:eastAsia="Times New Roman" w:hAnsi="Times New Roman" w:cs="Times New Roman"/>
                <w:i/>
                <w:iCs/>
                <w:color w:val="000000"/>
                <w:sz w:val="28"/>
                <w:szCs w:val="28"/>
                <w:lang w:val="vi-VN"/>
              </w:rPr>
              <w:t>(K</w:t>
            </w:r>
            <w:r w:rsidRPr="00254263">
              <w:rPr>
                <w:rFonts w:ascii="Times New Roman" w:eastAsia="Times New Roman" w:hAnsi="Times New Roman" w:cs="Times New Roman"/>
                <w:i/>
                <w:iCs/>
                <w:color w:val="000000"/>
                <w:sz w:val="28"/>
                <w:szCs w:val="28"/>
              </w:rPr>
              <w:t>ý </w:t>
            </w:r>
            <w:r w:rsidRPr="00254263">
              <w:rPr>
                <w:rFonts w:ascii="Times New Roman" w:eastAsia="Times New Roman" w:hAnsi="Times New Roman" w:cs="Times New Roman"/>
                <w:i/>
                <w:iCs/>
                <w:color w:val="000000"/>
                <w:sz w:val="28"/>
                <w:szCs w:val="28"/>
                <w:lang w:val="vi-VN"/>
              </w:rPr>
              <w:t>tên, đ</w:t>
            </w:r>
            <w:r w:rsidRPr="00254263">
              <w:rPr>
                <w:rFonts w:ascii="Times New Roman" w:eastAsia="Times New Roman" w:hAnsi="Times New Roman" w:cs="Times New Roman"/>
                <w:i/>
                <w:iCs/>
                <w:color w:val="000000"/>
                <w:sz w:val="28"/>
                <w:szCs w:val="28"/>
              </w:rPr>
              <w:t>ó</w:t>
            </w:r>
            <w:r w:rsidRPr="00254263">
              <w:rPr>
                <w:rFonts w:ascii="Times New Roman" w:eastAsia="Times New Roman" w:hAnsi="Times New Roman" w:cs="Times New Roman"/>
                <w:i/>
                <w:iCs/>
                <w:color w:val="000000"/>
                <w:sz w:val="28"/>
                <w:szCs w:val="28"/>
                <w:lang w:val="vi-VN"/>
              </w:rPr>
              <w:t>ng d</w:t>
            </w:r>
            <w:r w:rsidRPr="00254263">
              <w:rPr>
                <w:rFonts w:ascii="Times New Roman" w:eastAsia="Times New Roman" w:hAnsi="Times New Roman" w:cs="Times New Roman"/>
                <w:i/>
                <w:iCs/>
                <w:color w:val="000000"/>
                <w:sz w:val="28"/>
                <w:szCs w:val="28"/>
              </w:rPr>
              <w:t>ấ</w:t>
            </w:r>
            <w:r w:rsidRPr="00254263">
              <w:rPr>
                <w:rFonts w:ascii="Times New Roman" w:eastAsia="Times New Roman" w:hAnsi="Times New Roman" w:cs="Times New Roman"/>
                <w:i/>
                <w:iCs/>
                <w:color w:val="000000"/>
                <w:sz w:val="28"/>
                <w:szCs w:val="28"/>
                <w:lang w:val="vi-VN"/>
              </w:rPr>
              <w:t>u)</w:t>
            </w:r>
          </w:p>
        </w:tc>
      </w:tr>
    </w:tbl>
    <w:p w:rsidR="000409CD" w:rsidRDefault="000409CD" w:rsidP="00F470B7">
      <w:pPr>
        <w:shd w:val="clear" w:color="auto" w:fill="FFFFFF"/>
        <w:spacing w:after="0" w:line="234" w:lineRule="atLeast"/>
        <w:ind w:firstLine="567"/>
        <w:jc w:val="center"/>
        <w:rPr>
          <w:rFonts w:ascii="Times New Roman" w:eastAsia="Times New Roman" w:hAnsi="Times New Roman" w:cs="Times New Roman"/>
          <w:b/>
          <w:bCs/>
          <w:color w:val="000000"/>
          <w:sz w:val="28"/>
          <w:szCs w:val="28"/>
          <w:lang w:val="vi-VN"/>
        </w:rPr>
      </w:pPr>
      <w:bookmarkStart w:id="1" w:name="chuong_pl_13"/>
      <w:bookmarkEnd w:id="0"/>
    </w:p>
    <w:p w:rsidR="00F470B7" w:rsidRPr="00254263" w:rsidRDefault="00F470B7" w:rsidP="00F470B7">
      <w:pPr>
        <w:shd w:val="clear" w:color="auto" w:fill="FFFFFF"/>
        <w:spacing w:after="0" w:line="234" w:lineRule="atLeast"/>
        <w:ind w:firstLine="567"/>
        <w:jc w:val="center"/>
        <w:rPr>
          <w:rFonts w:ascii="Times New Roman" w:eastAsia="Times New Roman" w:hAnsi="Times New Roman" w:cs="Times New Roman"/>
          <w:color w:val="000000"/>
          <w:sz w:val="28"/>
          <w:szCs w:val="28"/>
        </w:rPr>
      </w:pPr>
      <w:bookmarkStart w:id="2" w:name="_GoBack"/>
      <w:bookmarkEnd w:id="2"/>
      <w:r w:rsidRPr="00254263">
        <w:rPr>
          <w:rFonts w:ascii="Times New Roman" w:eastAsia="Times New Roman" w:hAnsi="Times New Roman" w:cs="Times New Roman"/>
          <w:b/>
          <w:bCs/>
          <w:color w:val="000000"/>
          <w:sz w:val="28"/>
          <w:szCs w:val="28"/>
          <w:lang w:val="vi-VN"/>
        </w:rPr>
        <w:lastRenderedPageBreak/>
        <w:t xml:space="preserve">PHỤ LỤC SỐ </w:t>
      </w:r>
      <w:bookmarkEnd w:id="1"/>
      <w:r w:rsidR="000D4EE8" w:rsidRPr="00254263">
        <w:rPr>
          <w:rFonts w:ascii="Times New Roman" w:eastAsia="Times New Roman" w:hAnsi="Times New Roman" w:cs="Times New Roman"/>
          <w:b/>
          <w:bCs/>
          <w:color w:val="000000"/>
          <w:sz w:val="28"/>
          <w:szCs w:val="28"/>
        </w:rPr>
        <w:t>3</w:t>
      </w:r>
    </w:p>
    <w:p w:rsidR="00F470B7" w:rsidRPr="00254263" w:rsidRDefault="00F470B7" w:rsidP="00F470B7">
      <w:pPr>
        <w:shd w:val="clear" w:color="auto" w:fill="FFFFFF"/>
        <w:spacing w:after="0" w:line="234" w:lineRule="atLeast"/>
        <w:ind w:firstLine="567"/>
        <w:jc w:val="center"/>
        <w:rPr>
          <w:rFonts w:ascii="Times New Roman" w:eastAsia="Times New Roman" w:hAnsi="Times New Roman" w:cs="Times New Roman"/>
          <w:color w:val="000000"/>
          <w:sz w:val="28"/>
          <w:szCs w:val="28"/>
        </w:rPr>
      </w:pPr>
    </w:p>
    <w:tbl>
      <w:tblPr>
        <w:tblW w:w="9781" w:type="dxa"/>
        <w:tblCellSpacing w:w="0" w:type="dxa"/>
        <w:shd w:val="clear" w:color="auto" w:fill="FFFFFF"/>
        <w:tblCellMar>
          <w:left w:w="0" w:type="dxa"/>
          <w:right w:w="0" w:type="dxa"/>
        </w:tblCellMar>
        <w:tblLook w:val="04A0" w:firstRow="1" w:lastRow="0" w:firstColumn="1" w:lastColumn="0" w:noHBand="0" w:noVBand="1"/>
      </w:tblPr>
      <w:tblGrid>
        <w:gridCol w:w="2977"/>
        <w:gridCol w:w="6804"/>
      </w:tblGrid>
      <w:tr w:rsidR="00F470B7" w:rsidRPr="00254263" w:rsidTr="000C2626">
        <w:trPr>
          <w:trHeight w:val="1530"/>
          <w:tblCellSpacing w:w="0" w:type="dxa"/>
        </w:trPr>
        <w:tc>
          <w:tcPr>
            <w:tcW w:w="2977" w:type="dxa"/>
            <w:shd w:val="clear" w:color="auto" w:fill="FFFFFF"/>
            <w:tcMar>
              <w:top w:w="0" w:type="dxa"/>
              <w:left w:w="108" w:type="dxa"/>
              <w:bottom w:w="0" w:type="dxa"/>
              <w:right w:w="108" w:type="dxa"/>
            </w:tcMar>
            <w:hideMark/>
          </w:tcPr>
          <w:p w:rsidR="00F470B7" w:rsidRPr="00254263" w:rsidRDefault="00F470B7" w:rsidP="000C2626">
            <w:pPr>
              <w:spacing w:before="120" w:after="120" w:line="234" w:lineRule="atLeast"/>
              <w:jc w:val="center"/>
              <w:rPr>
                <w:rFonts w:ascii="Times New Roman" w:eastAsia="Times New Roman" w:hAnsi="Times New Roman" w:cs="Times New Roman"/>
                <w:color w:val="000000"/>
                <w:sz w:val="26"/>
                <w:szCs w:val="26"/>
              </w:rPr>
            </w:pPr>
            <w:r w:rsidRPr="00254263">
              <w:rPr>
                <w:rFonts w:ascii="Times New Roman" w:eastAsia="Times New Roman" w:hAnsi="Times New Roman" w:cs="Times New Roman"/>
                <w:b/>
                <w:bCs/>
                <w:color w:val="000000"/>
                <w:sz w:val="26"/>
                <w:szCs w:val="26"/>
                <w:lang w:val="vi-VN"/>
              </w:rPr>
              <w:t>TÊN CƠ QUAN</w:t>
            </w:r>
            <w:r w:rsidRPr="00254263">
              <w:rPr>
                <w:rFonts w:ascii="Times New Roman" w:eastAsia="Times New Roman" w:hAnsi="Times New Roman" w:cs="Times New Roman"/>
                <w:b/>
                <w:bCs/>
                <w:color w:val="000000"/>
                <w:sz w:val="26"/>
                <w:szCs w:val="26"/>
              </w:rPr>
              <w:br/>
            </w:r>
            <w:r w:rsidRPr="00254263">
              <w:rPr>
                <w:rFonts w:ascii="Times New Roman" w:eastAsia="Times New Roman" w:hAnsi="Times New Roman" w:cs="Times New Roman"/>
                <w:b/>
                <w:bCs/>
                <w:color w:val="000000"/>
                <w:sz w:val="26"/>
                <w:szCs w:val="26"/>
                <w:lang w:val="vi-VN"/>
              </w:rPr>
              <w:t>HOẶC ĐỊA PHƯƠNG</w:t>
            </w:r>
            <w:r w:rsidRPr="00254263">
              <w:rPr>
                <w:rFonts w:ascii="Times New Roman" w:eastAsia="Times New Roman" w:hAnsi="Times New Roman" w:cs="Times New Roman"/>
                <w:b/>
                <w:bCs/>
                <w:color w:val="000000"/>
                <w:sz w:val="26"/>
                <w:szCs w:val="26"/>
                <w:lang w:val="vi-VN"/>
              </w:rPr>
              <w:br/>
              <w:t>-------</w:t>
            </w:r>
          </w:p>
        </w:tc>
        <w:tc>
          <w:tcPr>
            <w:tcW w:w="6804" w:type="dxa"/>
            <w:shd w:val="clear" w:color="auto" w:fill="FFFFFF"/>
            <w:tcMar>
              <w:top w:w="0" w:type="dxa"/>
              <w:left w:w="108" w:type="dxa"/>
              <w:bottom w:w="0" w:type="dxa"/>
              <w:right w:w="108" w:type="dxa"/>
            </w:tcMar>
            <w:hideMark/>
          </w:tcPr>
          <w:p w:rsidR="00F470B7" w:rsidRPr="00254263" w:rsidRDefault="00F470B7" w:rsidP="000C2626">
            <w:pPr>
              <w:spacing w:before="120" w:after="120" w:line="234" w:lineRule="atLeast"/>
              <w:ind w:right="-106"/>
              <w:jc w:val="center"/>
              <w:rPr>
                <w:rFonts w:ascii="Times New Roman" w:eastAsia="Times New Roman" w:hAnsi="Times New Roman" w:cs="Times New Roman"/>
                <w:color w:val="000000"/>
                <w:sz w:val="26"/>
                <w:szCs w:val="26"/>
              </w:rPr>
            </w:pPr>
            <w:r w:rsidRPr="00254263">
              <w:rPr>
                <w:rFonts w:ascii="Times New Roman" w:eastAsia="Times New Roman" w:hAnsi="Times New Roman" w:cs="Times New Roman"/>
                <w:b/>
                <w:bCs/>
                <w:color w:val="000000"/>
                <w:sz w:val="26"/>
                <w:szCs w:val="26"/>
                <w:lang w:val="vi-VN"/>
              </w:rPr>
              <w:t>CỘNG HÒA XÃ HỘI CHỦ NGHĨA VIỆT NAM</w:t>
            </w:r>
            <w:r w:rsidRPr="00254263">
              <w:rPr>
                <w:rFonts w:ascii="Times New Roman" w:eastAsia="Times New Roman" w:hAnsi="Times New Roman" w:cs="Times New Roman"/>
                <w:b/>
                <w:bCs/>
                <w:color w:val="000000"/>
                <w:sz w:val="26"/>
                <w:szCs w:val="26"/>
                <w:lang w:val="vi-VN"/>
              </w:rPr>
              <w:br/>
              <w:t>Độc lập - Tự do - Hạnh phúc</w:t>
            </w:r>
            <w:r w:rsidRPr="00254263">
              <w:rPr>
                <w:rFonts w:ascii="Times New Roman" w:eastAsia="Times New Roman" w:hAnsi="Times New Roman" w:cs="Times New Roman"/>
                <w:b/>
                <w:bCs/>
                <w:color w:val="000000"/>
                <w:sz w:val="26"/>
                <w:szCs w:val="26"/>
                <w:lang w:val="vi-VN"/>
              </w:rPr>
              <w:br/>
            </w:r>
            <w:r w:rsidR="000C2626" w:rsidRPr="00254263">
              <w:rPr>
                <w:rFonts w:ascii="Times New Roman" w:eastAsia="Times New Roman" w:hAnsi="Times New Roman" w:cs="Times New Roman"/>
                <w:b/>
                <w:bCs/>
                <w:color w:val="000000"/>
                <w:sz w:val="26"/>
                <w:szCs w:val="26"/>
              </w:rPr>
              <w:t xml:space="preserve">     </w:t>
            </w:r>
            <w:r w:rsidRPr="00254263">
              <w:rPr>
                <w:rFonts w:ascii="Times New Roman" w:eastAsia="Times New Roman" w:hAnsi="Times New Roman" w:cs="Times New Roman"/>
                <w:b/>
                <w:bCs/>
                <w:color w:val="000000"/>
                <w:sz w:val="26"/>
                <w:szCs w:val="26"/>
                <w:lang w:val="vi-VN"/>
              </w:rPr>
              <w:t>---------------</w:t>
            </w:r>
          </w:p>
        </w:tc>
      </w:tr>
    </w:tbl>
    <w:p w:rsidR="00F470B7" w:rsidRPr="00254263" w:rsidRDefault="00F470B7" w:rsidP="00F470B7">
      <w:pPr>
        <w:shd w:val="clear" w:color="auto" w:fill="FFFFFF"/>
        <w:spacing w:before="120" w:after="120" w:line="234" w:lineRule="atLeast"/>
        <w:ind w:firstLine="567"/>
        <w:jc w:val="center"/>
        <w:rPr>
          <w:rFonts w:ascii="Times New Roman" w:eastAsia="Times New Roman" w:hAnsi="Times New Roman" w:cs="Times New Roman"/>
          <w:color w:val="000000"/>
          <w:sz w:val="28"/>
          <w:szCs w:val="28"/>
        </w:rPr>
      </w:pPr>
      <w:r w:rsidRPr="00254263">
        <w:rPr>
          <w:rFonts w:ascii="Times New Roman" w:eastAsia="Times New Roman" w:hAnsi="Times New Roman" w:cs="Times New Roman"/>
          <w:b/>
          <w:bCs/>
          <w:color w:val="000000"/>
          <w:sz w:val="28"/>
          <w:szCs w:val="28"/>
          <w:lang w:val="vi-VN"/>
        </w:rPr>
        <w:t>ĐÁNH GIÁ VỀ TÌNH HÌNH THỰC HIỆN CƠ CHẾ TỰ CHỦ CỦA CÁC</w:t>
      </w:r>
      <w:r w:rsidR="002C1A42" w:rsidRPr="00254263">
        <w:rPr>
          <w:rFonts w:ascii="Times New Roman" w:eastAsia="Times New Roman" w:hAnsi="Times New Roman" w:cs="Times New Roman"/>
          <w:b/>
          <w:bCs/>
          <w:color w:val="000000"/>
          <w:sz w:val="28"/>
          <w:szCs w:val="28"/>
          <w:lang w:val="vi-VN"/>
        </w:rPr>
        <w:t xml:space="preserve"> ĐƠN VỊ SỰ NGHIỆP CÔNG LẬP NĂM 2022</w:t>
      </w:r>
    </w:p>
    <w:p w:rsidR="002C1A42" w:rsidRPr="00254263" w:rsidRDefault="002C1A42" w:rsidP="002C1A42">
      <w:pPr>
        <w:shd w:val="clear" w:color="auto" w:fill="FFFFFF"/>
        <w:spacing w:before="120" w:after="120" w:line="234" w:lineRule="atLeast"/>
        <w:jc w:val="center"/>
        <w:rPr>
          <w:rFonts w:ascii="Times New Roman" w:eastAsia="Times New Roman" w:hAnsi="Times New Roman" w:cs="Times New Roman"/>
          <w:color w:val="000000"/>
          <w:sz w:val="28"/>
          <w:szCs w:val="28"/>
        </w:rPr>
      </w:pPr>
      <w:r w:rsidRPr="00254263">
        <w:rPr>
          <w:rFonts w:ascii="Times New Roman" w:eastAsia="Times New Roman" w:hAnsi="Times New Roman" w:cs="Times New Roman"/>
          <w:i/>
          <w:iCs/>
          <w:color w:val="000000"/>
          <w:sz w:val="28"/>
          <w:szCs w:val="28"/>
          <w:lang w:val="vi-VN"/>
        </w:rPr>
        <w:t>(</w:t>
      </w:r>
      <w:r w:rsidRPr="00254263">
        <w:rPr>
          <w:rFonts w:ascii="Times New Roman" w:eastAsia="Times New Roman" w:hAnsi="Times New Roman" w:cs="Times New Roman"/>
          <w:i/>
          <w:iCs/>
          <w:color w:val="000000"/>
          <w:sz w:val="28"/>
          <w:szCs w:val="28"/>
        </w:rPr>
        <w:t>Chi tiết</w:t>
      </w:r>
      <w:r w:rsidRPr="00254263">
        <w:rPr>
          <w:rFonts w:ascii="Times New Roman" w:eastAsia="Times New Roman" w:hAnsi="Times New Roman" w:cs="Times New Roman"/>
          <w:i/>
          <w:iCs/>
          <w:color w:val="000000"/>
          <w:sz w:val="28"/>
          <w:szCs w:val="28"/>
          <w:lang w:val="vi-VN"/>
        </w:rPr>
        <w:t xml:space="preserve"> kèm theo </w:t>
      </w:r>
      <w:r w:rsidRPr="00254263">
        <w:rPr>
          <w:rFonts w:ascii="Times New Roman" w:eastAsia="Times New Roman" w:hAnsi="Times New Roman" w:cs="Times New Roman"/>
          <w:i/>
          <w:iCs/>
          <w:color w:val="000000"/>
          <w:sz w:val="28"/>
          <w:szCs w:val="28"/>
        </w:rPr>
        <w:t xml:space="preserve">Công văn số   </w:t>
      </w:r>
      <w:r w:rsidR="008B3533" w:rsidRPr="00254263">
        <w:rPr>
          <w:rFonts w:ascii="Times New Roman" w:eastAsia="Times New Roman" w:hAnsi="Times New Roman" w:cs="Times New Roman"/>
          <w:i/>
          <w:iCs/>
          <w:color w:val="000000"/>
          <w:sz w:val="28"/>
          <w:szCs w:val="28"/>
        </w:rPr>
        <w:t xml:space="preserve">  </w:t>
      </w:r>
      <w:r w:rsidRPr="00254263">
        <w:rPr>
          <w:rFonts w:ascii="Times New Roman" w:eastAsia="Times New Roman" w:hAnsi="Times New Roman" w:cs="Times New Roman"/>
          <w:i/>
          <w:iCs/>
          <w:color w:val="000000"/>
          <w:sz w:val="28"/>
          <w:szCs w:val="28"/>
        </w:rPr>
        <w:t xml:space="preserve">   /STC-HCSN ngày      / </w:t>
      </w:r>
      <w:r w:rsidR="00383C6B" w:rsidRPr="00254263">
        <w:rPr>
          <w:rFonts w:ascii="Times New Roman" w:eastAsia="Times New Roman" w:hAnsi="Times New Roman" w:cs="Times New Roman"/>
          <w:i/>
          <w:iCs/>
          <w:color w:val="000000"/>
          <w:sz w:val="28"/>
          <w:szCs w:val="28"/>
        </w:rPr>
        <w:t xml:space="preserve"> </w:t>
      </w:r>
      <w:r w:rsidRPr="00254263">
        <w:rPr>
          <w:rFonts w:ascii="Times New Roman" w:eastAsia="Times New Roman" w:hAnsi="Times New Roman" w:cs="Times New Roman"/>
          <w:i/>
          <w:iCs/>
          <w:color w:val="000000"/>
          <w:sz w:val="28"/>
          <w:szCs w:val="28"/>
        </w:rPr>
        <w:t xml:space="preserve">   /2022 của Sở</w:t>
      </w:r>
      <w:r w:rsidRPr="00254263">
        <w:rPr>
          <w:rFonts w:ascii="Times New Roman" w:eastAsia="Times New Roman" w:hAnsi="Times New Roman" w:cs="Times New Roman"/>
          <w:i/>
          <w:iCs/>
          <w:color w:val="000000"/>
          <w:sz w:val="28"/>
          <w:szCs w:val="28"/>
          <w:lang w:val="vi-VN"/>
        </w:rPr>
        <w:t xml:space="preserve"> Tài chính)</w:t>
      </w:r>
    </w:p>
    <w:p w:rsidR="00070576" w:rsidRPr="00254263" w:rsidRDefault="008B3533" w:rsidP="008A6735">
      <w:pPr>
        <w:widowControl w:val="0"/>
        <w:spacing w:before="240" w:after="0" w:line="240" w:lineRule="auto"/>
        <w:ind w:firstLine="567"/>
        <w:jc w:val="center"/>
        <w:rPr>
          <w:rFonts w:ascii="Times New Roman" w:eastAsia="DejaVu Sans Condensed" w:hAnsi="Times New Roman" w:cs="Times New Roman"/>
          <w:b/>
          <w:i/>
          <w:color w:val="000000"/>
          <w:sz w:val="28"/>
          <w:szCs w:val="28"/>
          <w:lang w:val="vi-VN" w:eastAsia="vi-VN"/>
        </w:rPr>
      </w:pPr>
      <w:r w:rsidRPr="00254263">
        <w:rPr>
          <w:rFonts w:ascii="Times New Roman" w:eastAsia="DejaVu Sans Condensed" w:hAnsi="Times New Roman" w:cs="Times New Roman"/>
          <w:b/>
          <w:i/>
          <w:color w:val="000000"/>
          <w:sz w:val="28"/>
          <w:szCs w:val="28"/>
          <w:lang w:val="vi-VN" w:eastAsia="vi-VN"/>
        </w:rPr>
        <w:t xml:space="preserve"> </w:t>
      </w:r>
      <w:r w:rsidR="00070576" w:rsidRPr="00254263">
        <w:rPr>
          <w:rFonts w:ascii="Times New Roman" w:eastAsia="DejaVu Sans Condensed" w:hAnsi="Times New Roman" w:cs="Times New Roman"/>
          <w:b/>
          <w:i/>
          <w:color w:val="000000"/>
          <w:sz w:val="28"/>
          <w:szCs w:val="28"/>
          <w:lang w:val="vi-VN" w:eastAsia="vi-VN"/>
        </w:rPr>
        <w:t xml:space="preserve">(KÈM BÁO CÁO SỐ LIỆU THEO </w:t>
      </w:r>
      <w:r w:rsidR="00070576" w:rsidRPr="00254263">
        <w:rPr>
          <w:rFonts w:ascii="Times New Roman" w:eastAsia="DejaVu Sans Condensed" w:hAnsi="Times New Roman" w:cs="Times New Roman"/>
          <w:b/>
          <w:i/>
          <w:color w:val="000000"/>
          <w:sz w:val="28"/>
          <w:szCs w:val="28"/>
          <w:lang w:eastAsia="vi-VN"/>
        </w:rPr>
        <w:t>PHỤ LỤC</w:t>
      </w:r>
      <w:r w:rsidR="00070576" w:rsidRPr="00254263">
        <w:rPr>
          <w:rFonts w:ascii="Times New Roman" w:eastAsia="DejaVu Sans Condensed" w:hAnsi="Times New Roman" w:cs="Times New Roman"/>
          <w:b/>
          <w:i/>
          <w:color w:val="000000"/>
          <w:sz w:val="28"/>
          <w:szCs w:val="28"/>
          <w:lang w:val="vi-VN" w:eastAsia="vi-VN"/>
        </w:rPr>
        <w:t xml:space="preserve"> SỐ</w:t>
      </w:r>
      <w:r w:rsidR="000D4EE8" w:rsidRPr="00254263">
        <w:rPr>
          <w:rFonts w:ascii="Times New Roman" w:eastAsia="DejaVu Sans Condensed" w:hAnsi="Times New Roman" w:cs="Times New Roman"/>
          <w:b/>
          <w:i/>
          <w:color w:val="000000"/>
          <w:sz w:val="28"/>
          <w:szCs w:val="28"/>
          <w:lang w:val="vi-VN" w:eastAsia="vi-VN"/>
        </w:rPr>
        <w:t xml:space="preserve"> 4</w:t>
      </w:r>
      <w:r w:rsidR="00070576" w:rsidRPr="00254263">
        <w:rPr>
          <w:rFonts w:ascii="Times New Roman" w:eastAsia="DejaVu Sans Condensed" w:hAnsi="Times New Roman" w:cs="Times New Roman"/>
          <w:b/>
          <w:i/>
          <w:color w:val="000000"/>
          <w:sz w:val="28"/>
          <w:szCs w:val="28"/>
          <w:lang w:val="vi-VN" w:eastAsia="vi-VN"/>
        </w:rPr>
        <w:t>)</w:t>
      </w:r>
    </w:p>
    <w:p w:rsidR="00070576" w:rsidRPr="00254263" w:rsidRDefault="00070576" w:rsidP="00CA09C3">
      <w:pPr>
        <w:shd w:val="clear" w:color="auto" w:fill="FFFFFF"/>
        <w:spacing w:before="120" w:after="120" w:line="234" w:lineRule="atLeast"/>
        <w:jc w:val="center"/>
        <w:rPr>
          <w:rFonts w:ascii="Times New Roman" w:eastAsia="Times New Roman" w:hAnsi="Times New Roman" w:cs="Times New Roman"/>
          <w:b/>
          <w:color w:val="000000"/>
          <w:sz w:val="28"/>
          <w:szCs w:val="28"/>
        </w:rPr>
      </w:pP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b/>
          <w:bCs/>
          <w:color w:val="000000"/>
          <w:sz w:val="28"/>
          <w:szCs w:val="28"/>
          <w:lang w:val="vi-VN"/>
        </w:rPr>
        <w:t>I. Đánh giá chung</w:t>
      </w:r>
    </w:p>
    <w:p w:rsidR="00F470B7" w:rsidRPr="00254263" w:rsidRDefault="00F470B7" w:rsidP="00F470B7">
      <w:pPr>
        <w:shd w:val="clear" w:color="auto" w:fill="FFFFFF"/>
        <w:spacing w:after="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color w:val="000000"/>
          <w:sz w:val="28"/>
          <w:szCs w:val="28"/>
          <w:lang w:val="vi-VN"/>
        </w:rPr>
        <w:t>Tình h</w:t>
      </w:r>
      <w:r w:rsidRPr="00254263">
        <w:rPr>
          <w:rFonts w:ascii="Times New Roman" w:eastAsia="Times New Roman" w:hAnsi="Times New Roman" w:cs="Times New Roman"/>
          <w:color w:val="000000"/>
          <w:sz w:val="28"/>
          <w:szCs w:val="28"/>
        </w:rPr>
        <w:t>ì</w:t>
      </w:r>
      <w:r w:rsidRPr="00254263">
        <w:rPr>
          <w:rFonts w:ascii="Times New Roman" w:eastAsia="Times New Roman" w:hAnsi="Times New Roman" w:cs="Times New Roman"/>
          <w:color w:val="000000"/>
          <w:sz w:val="28"/>
          <w:szCs w:val="28"/>
          <w:lang w:val="vi-VN"/>
        </w:rPr>
        <w:t xml:space="preserve">nh triển khai thực hiện cơ chế tự chủ của các đơn vị </w:t>
      </w:r>
      <w:r w:rsidRPr="00254263">
        <w:rPr>
          <w:rFonts w:ascii="Times New Roman" w:eastAsia="Times New Roman" w:hAnsi="Times New Roman" w:cs="Times New Roman"/>
          <w:sz w:val="28"/>
          <w:szCs w:val="28"/>
          <w:lang w:val="vi-VN"/>
        </w:rPr>
        <w:t>sự nghiệp công lập năm</w:t>
      </w:r>
      <w:r w:rsidRPr="00254263">
        <w:rPr>
          <w:rFonts w:ascii="Times New Roman" w:eastAsia="Times New Roman" w:hAnsi="Times New Roman" w:cs="Times New Roman"/>
          <w:sz w:val="28"/>
          <w:szCs w:val="28"/>
        </w:rPr>
        <w:t> …… </w:t>
      </w:r>
      <w:r w:rsidRPr="00254263">
        <w:rPr>
          <w:rFonts w:ascii="Times New Roman" w:eastAsia="Times New Roman" w:hAnsi="Times New Roman" w:cs="Times New Roman"/>
          <w:sz w:val="28"/>
          <w:szCs w:val="28"/>
          <w:lang w:val="vi-VN"/>
        </w:rPr>
        <w:t>hoặc giai đoạn 05 năm theo quy định tại Nghị định số </w:t>
      </w:r>
      <w:hyperlink r:id="rId8" w:tgtFrame="_blank" w:tooltip="Nghị định 60/2021/NĐ-CP" w:history="1">
        <w:r w:rsidRPr="00254263">
          <w:rPr>
            <w:rFonts w:ascii="Times New Roman" w:eastAsia="Times New Roman" w:hAnsi="Times New Roman" w:cs="Times New Roman"/>
            <w:sz w:val="28"/>
            <w:szCs w:val="28"/>
            <w:lang w:val="vi-VN"/>
          </w:rPr>
          <w:t>60/2021/NĐ-CP</w:t>
        </w:r>
      </w:hyperlink>
      <w:r w:rsidRPr="00254263">
        <w:rPr>
          <w:rFonts w:ascii="Times New Roman" w:eastAsia="Times New Roman" w:hAnsi="Times New Roman" w:cs="Times New Roman"/>
          <w:sz w:val="28"/>
          <w:szCs w:val="28"/>
          <w:lang w:val="vi-VN"/>
        </w:rPr>
        <w:t> ngày 21/6/2021 của Chính phủ đến thời điểm báo cáo.</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b/>
          <w:bCs/>
          <w:sz w:val="28"/>
          <w:szCs w:val="28"/>
          <w:lang w:val="vi-VN"/>
        </w:rPr>
        <w:t>II. Đánh g</w:t>
      </w:r>
      <w:r w:rsidRPr="00254263">
        <w:rPr>
          <w:rFonts w:ascii="Times New Roman" w:eastAsia="Times New Roman" w:hAnsi="Times New Roman" w:cs="Times New Roman"/>
          <w:b/>
          <w:bCs/>
          <w:sz w:val="28"/>
          <w:szCs w:val="28"/>
        </w:rPr>
        <w:t>i</w:t>
      </w:r>
      <w:r w:rsidRPr="00254263">
        <w:rPr>
          <w:rFonts w:ascii="Times New Roman" w:eastAsia="Times New Roman" w:hAnsi="Times New Roman" w:cs="Times New Roman"/>
          <w:b/>
          <w:bCs/>
          <w:sz w:val="28"/>
          <w:szCs w:val="28"/>
          <w:lang w:val="vi-VN"/>
        </w:rPr>
        <w:t>á cụ thể</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b/>
          <w:bCs/>
          <w:i/>
          <w:iCs/>
          <w:sz w:val="28"/>
          <w:szCs w:val="28"/>
        </w:rPr>
        <w:t>1. V</w:t>
      </w:r>
      <w:r w:rsidRPr="00254263">
        <w:rPr>
          <w:rFonts w:ascii="Times New Roman" w:eastAsia="Times New Roman" w:hAnsi="Times New Roman" w:cs="Times New Roman"/>
          <w:b/>
          <w:bCs/>
          <w:i/>
          <w:iCs/>
          <w:sz w:val="28"/>
          <w:szCs w:val="28"/>
          <w:lang w:val="vi-VN"/>
        </w:rPr>
        <w:t>ề thực hiện nhiệm vụ; tổ chức bộ m</w:t>
      </w:r>
      <w:r w:rsidRPr="00254263">
        <w:rPr>
          <w:rFonts w:ascii="Times New Roman" w:eastAsia="Times New Roman" w:hAnsi="Times New Roman" w:cs="Times New Roman"/>
          <w:b/>
          <w:bCs/>
          <w:i/>
          <w:iCs/>
          <w:sz w:val="28"/>
          <w:szCs w:val="28"/>
        </w:rPr>
        <w:t>á</w:t>
      </w:r>
      <w:r w:rsidRPr="00254263">
        <w:rPr>
          <w:rFonts w:ascii="Times New Roman" w:eastAsia="Times New Roman" w:hAnsi="Times New Roman" w:cs="Times New Roman"/>
          <w:b/>
          <w:bCs/>
          <w:i/>
          <w:iCs/>
          <w:sz w:val="28"/>
          <w:szCs w:val="28"/>
          <w:lang w:val="vi-VN"/>
        </w:rPr>
        <w:t>y; số </w:t>
      </w:r>
      <w:r w:rsidRPr="00254263">
        <w:rPr>
          <w:rFonts w:ascii="Times New Roman" w:eastAsia="Times New Roman" w:hAnsi="Times New Roman" w:cs="Times New Roman"/>
          <w:b/>
          <w:bCs/>
          <w:i/>
          <w:iCs/>
          <w:sz w:val="28"/>
          <w:szCs w:val="28"/>
        </w:rPr>
        <w:t>l</w:t>
      </w:r>
      <w:r w:rsidRPr="00254263">
        <w:rPr>
          <w:rFonts w:ascii="Times New Roman" w:eastAsia="Times New Roman" w:hAnsi="Times New Roman" w:cs="Times New Roman"/>
          <w:b/>
          <w:bCs/>
          <w:i/>
          <w:iCs/>
          <w:sz w:val="28"/>
          <w:szCs w:val="28"/>
          <w:lang w:val="vi-VN"/>
        </w:rPr>
        <w:t>ượng cán bộ, viên chức và lao động hợp đồng của c</w:t>
      </w:r>
      <w:r w:rsidRPr="00254263">
        <w:rPr>
          <w:rFonts w:ascii="Times New Roman" w:eastAsia="Times New Roman" w:hAnsi="Times New Roman" w:cs="Times New Roman"/>
          <w:b/>
          <w:bCs/>
          <w:i/>
          <w:iCs/>
          <w:sz w:val="28"/>
          <w:szCs w:val="28"/>
        </w:rPr>
        <w:t>á</w:t>
      </w:r>
      <w:r w:rsidRPr="00254263">
        <w:rPr>
          <w:rFonts w:ascii="Times New Roman" w:eastAsia="Times New Roman" w:hAnsi="Times New Roman" w:cs="Times New Roman"/>
          <w:b/>
          <w:bCs/>
          <w:i/>
          <w:iCs/>
          <w:sz w:val="28"/>
          <w:szCs w:val="28"/>
          <w:lang w:val="vi-VN"/>
        </w:rPr>
        <w:t>c đơn vị sự nghiệp tr</w:t>
      </w:r>
      <w:r w:rsidRPr="00254263">
        <w:rPr>
          <w:rFonts w:ascii="Times New Roman" w:eastAsia="Times New Roman" w:hAnsi="Times New Roman" w:cs="Times New Roman"/>
          <w:b/>
          <w:bCs/>
          <w:i/>
          <w:iCs/>
          <w:sz w:val="28"/>
          <w:szCs w:val="28"/>
        </w:rPr>
        <w:t>ự</w:t>
      </w:r>
      <w:r w:rsidRPr="00254263">
        <w:rPr>
          <w:rFonts w:ascii="Times New Roman" w:eastAsia="Times New Roman" w:hAnsi="Times New Roman" w:cs="Times New Roman"/>
          <w:b/>
          <w:bCs/>
          <w:i/>
          <w:iCs/>
          <w:sz w:val="28"/>
          <w:szCs w:val="28"/>
          <w:lang w:val="vi-VN"/>
        </w:rPr>
        <w:t>c thuộc</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a)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tổ chức bộ máy, tình hình sắp xếp bộ máy của các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b)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số lượng cán bộ, viên chức, lao động hợp đồng của các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Tổng số cán bộ, viên chức, lao động hợp đồng giao đầu năm:... người (trong </w:t>
      </w:r>
      <w:r w:rsidRPr="00254263">
        <w:rPr>
          <w:rFonts w:ascii="Times New Roman" w:eastAsia="Times New Roman" w:hAnsi="Times New Roman" w:cs="Times New Roman"/>
          <w:sz w:val="28"/>
          <w:szCs w:val="28"/>
        </w:rPr>
        <w:t>đ</w:t>
      </w:r>
      <w:r w:rsidRPr="00254263">
        <w:rPr>
          <w:rFonts w:ascii="Times New Roman" w:eastAsia="Times New Roman" w:hAnsi="Times New Roman" w:cs="Times New Roman"/>
          <w:sz w:val="28"/>
          <w:szCs w:val="28"/>
          <w:lang w:val="vi-VN"/>
        </w:rPr>
        <w:t>ó: số cán bộ, viên chức...người; số lao động hợp </w:t>
      </w:r>
      <w:r w:rsidRPr="00254263">
        <w:rPr>
          <w:rFonts w:ascii="Times New Roman" w:eastAsia="Times New Roman" w:hAnsi="Times New Roman" w:cs="Times New Roman"/>
          <w:sz w:val="28"/>
          <w:szCs w:val="28"/>
        </w:rPr>
        <w:t>đ</w:t>
      </w:r>
      <w:r w:rsidRPr="00254263">
        <w:rPr>
          <w:rFonts w:ascii="Times New Roman" w:eastAsia="Times New Roman" w:hAnsi="Times New Roman" w:cs="Times New Roman"/>
          <w:sz w:val="28"/>
          <w:szCs w:val="28"/>
          <w:lang w:val="vi-VN"/>
        </w:rPr>
        <w:t>ồng từ 01 năm trở lên... người)</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Tổng số cán bộ, viên chức, lao động hợp đồng cuối năm: .... người (chi tiết như trên).</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Nguyên nhân tăng, giảm cán bộ, viên chức, lao động hợp đồng và tình hình tinh giản biên chế trong các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thành lập, hoạt động của Hội </w:t>
      </w:r>
      <w:r w:rsidRPr="00254263">
        <w:rPr>
          <w:rFonts w:ascii="Times New Roman" w:eastAsia="Times New Roman" w:hAnsi="Times New Roman" w:cs="Times New Roman"/>
          <w:sz w:val="28"/>
          <w:szCs w:val="28"/>
        </w:rPr>
        <w:t>đ</w:t>
      </w:r>
      <w:r w:rsidRPr="00254263">
        <w:rPr>
          <w:rFonts w:ascii="Times New Roman" w:eastAsia="Times New Roman" w:hAnsi="Times New Roman" w:cs="Times New Roman"/>
          <w:sz w:val="28"/>
          <w:szCs w:val="28"/>
          <w:lang w:val="vi-VN"/>
        </w:rPr>
        <w:t>ồng quản lý trong các đơn vị (nếu có).</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c)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kết quả thực hiện nhiệm vụ của các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Đánh giá chung về kết quả thực hiện nhiệm vụ được giao trong năm, mức độ hoàn thành nhiệm vụ của các đơn vị sự nghiệp; tình hình chấp hành chính sách chế độ và các quy định về tài chính của các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thực hiện hoạt động dịch vụ sự nghiệp công không sử dụng ngân sách nhà nước (NSNN); hoạt động dịch vụ khác.</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lastRenderedPageBreak/>
        <w:t>-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thực hiện nhiệm vụ cung cấp dịch vụ sự nghiệp công do Nhà nước đặt hàng, giao nhiệm vụ sử dụng NSNN; đánh giá về thời hạn hoàn thành nhiệm vụ, chất lượng sản phẩm </w:t>
      </w:r>
      <w:r w:rsidRPr="00254263">
        <w:rPr>
          <w:rFonts w:ascii="Times New Roman" w:eastAsia="Times New Roman" w:hAnsi="Times New Roman" w:cs="Times New Roman"/>
          <w:sz w:val="28"/>
          <w:szCs w:val="28"/>
        </w:rPr>
        <w:t>đ</w:t>
      </w:r>
      <w:r w:rsidRPr="00254263">
        <w:rPr>
          <w:rFonts w:ascii="Times New Roman" w:eastAsia="Times New Roman" w:hAnsi="Times New Roman" w:cs="Times New Roman"/>
          <w:sz w:val="28"/>
          <w:szCs w:val="28"/>
          <w:lang w:val="vi-VN"/>
        </w:rPr>
        <w:t>ã hoàn thành </w:t>
      </w:r>
      <w:r w:rsidRPr="00254263">
        <w:rPr>
          <w:rFonts w:ascii="Times New Roman" w:eastAsia="Times New Roman" w:hAnsi="Times New Roman" w:cs="Times New Roman"/>
          <w:sz w:val="28"/>
          <w:szCs w:val="28"/>
        </w:rPr>
        <w:t>đ</w:t>
      </w:r>
      <w:r w:rsidRPr="00254263">
        <w:rPr>
          <w:rFonts w:ascii="Times New Roman" w:eastAsia="Times New Roman" w:hAnsi="Times New Roman" w:cs="Times New Roman"/>
          <w:sz w:val="28"/>
          <w:szCs w:val="28"/>
          <w:lang w:val="vi-VN"/>
        </w:rPr>
        <w:t>ược nghiệm thu hoặc được duyệt, chấp nhận.</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thực hiện nhiệm vụ phục vụ quản lý nhà nước theo quyết định của cấp có thẩm quyền.</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thực hiện nhiệm vụ thu, chi phí, lệ phí theo pháp luật phí và lệ phí.</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Thực hiện các nhiệm vụ chi không thường xuyên.</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Thực hiện các nhiệm vụ khác.</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b/>
          <w:bCs/>
          <w:i/>
          <w:iCs/>
          <w:sz w:val="28"/>
          <w:szCs w:val="28"/>
          <w:lang w:val="vi-VN"/>
        </w:rPr>
        <w:t>2</w:t>
      </w:r>
      <w:r w:rsidRPr="00254263">
        <w:rPr>
          <w:rFonts w:ascii="Times New Roman" w:eastAsia="Times New Roman" w:hAnsi="Times New Roman" w:cs="Times New Roman"/>
          <w:b/>
          <w:bCs/>
          <w:i/>
          <w:iCs/>
          <w:sz w:val="28"/>
          <w:szCs w:val="28"/>
        </w:rPr>
        <w:t>. V</w:t>
      </w:r>
      <w:r w:rsidRPr="00254263">
        <w:rPr>
          <w:rFonts w:ascii="Times New Roman" w:eastAsia="Times New Roman" w:hAnsi="Times New Roman" w:cs="Times New Roman"/>
          <w:b/>
          <w:bCs/>
          <w:i/>
          <w:iCs/>
          <w:sz w:val="28"/>
          <w:szCs w:val="28"/>
          <w:lang w:val="vi-VN"/>
        </w:rPr>
        <w:t>ề kết quả thực hiện giao quyền tự chủ tài chính cho các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Tổng số đơn vị sự nghiệp công lập: đơn vị; chi tiết theo từng lĩnh vực; mức độ tự chủ (4 nhóm) trong giai đoạn thực hiện tự chủ tài chính.</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nâng mức độ tự chủ tài chính của đơn vị nhóm 3, chi tiết theo từng lĩnh vực:</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Kết qu</w:t>
      </w:r>
      <w:r w:rsidRPr="00254263">
        <w:rPr>
          <w:rFonts w:ascii="Times New Roman" w:eastAsia="Times New Roman" w:hAnsi="Times New Roman" w:cs="Times New Roman"/>
          <w:sz w:val="28"/>
          <w:szCs w:val="28"/>
        </w:rPr>
        <w:t>ả </w:t>
      </w:r>
      <w:r w:rsidRPr="00254263">
        <w:rPr>
          <w:rFonts w:ascii="Times New Roman" w:eastAsia="Times New Roman" w:hAnsi="Times New Roman" w:cs="Times New Roman"/>
          <w:sz w:val="28"/>
          <w:szCs w:val="28"/>
          <w:lang w:val="vi-VN"/>
        </w:rPr>
        <w:t>thực hiện so với yêu cầu của Nghị định.</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Khó khăn, vướng mắc và nguyên nhân.</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Đề xuất giải pháp cho giai đoạn 05 năm tiếp theo.</w:t>
      </w:r>
    </w:p>
    <w:p w:rsidR="00F470B7" w:rsidRPr="00254263" w:rsidRDefault="00F470B7" w:rsidP="00F470B7">
      <w:pPr>
        <w:shd w:val="clear" w:color="auto" w:fill="FFFFFF"/>
        <w:spacing w:after="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sz w:val="28"/>
          <w:szCs w:val="28"/>
          <w:lang w:val="vi-VN"/>
        </w:rPr>
        <w:t>-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thực hiện giảm chi ngân sách nhà nước trực tiếp cho đơn vị sự nghiệp công lập theo Nghị định số </w:t>
      </w:r>
      <w:hyperlink r:id="rId9" w:tgtFrame="_blank" w:tooltip="Nghị định 60/2021/NĐ-CP" w:history="1">
        <w:r w:rsidRPr="00254263">
          <w:rPr>
            <w:rFonts w:ascii="Times New Roman" w:eastAsia="Times New Roman" w:hAnsi="Times New Roman" w:cs="Times New Roman"/>
            <w:sz w:val="28"/>
            <w:szCs w:val="28"/>
            <w:lang w:val="vi-VN"/>
          </w:rPr>
          <w:t>60/2021/NĐ-CP</w:t>
        </w:r>
      </w:hyperlink>
      <w:r w:rsidRPr="00254263">
        <w:rPr>
          <w:rFonts w:ascii="Times New Roman" w:eastAsia="Times New Roman" w:hAnsi="Times New Roman" w:cs="Times New Roman"/>
          <w:sz w:val="28"/>
          <w:szCs w:val="28"/>
          <w:lang w:val="vi-VN"/>
        </w:rPr>
        <w:t> của Chính phủ (số phải giảm theo mục tiêu, số thực hiện, kh</w:t>
      </w:r>
      <w:r w:rsidRPr="00254263">
        <w:rPr>
          <w:rFonts w:ascii="Times New Roman" w:eastAsia="Times New Roman" w:hAnsi="Times New Roman" w:cs="Times New Roman"/>
          <w:sz w:val="28"/>
          <w:szCs w:val="28"/>
        </w:rPr>
        <w:t>ó </w:t>
      </w:r>
      <w:r w:rsidRPr="00254263">
        <w:rPr>
          <w:rFonts w:ascii="Times New Roman" w:eastAsia="Times New Roman" w:hAnsi="Times New Roman" w:cs="Times New Roman"/>
          <w:sz w:val="28"/>
          <w:szCs w:val="28"/>
          <w:lang w:val="vi-VN"/>
        </w:rPr>
        <w:t>khăn, vướng mắc, nếu có....).</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sz w:val="28"/>
          <w:szCs w:val="28"/>
        </w:rPr>
      </w:pPr>
      <w:r w:rsidRPr="00254263">
        <w:rPr>
          <w:rFonts w:ascii="Times New Roman" w:eastAsia="Times New Roman" w:hAnsi="Times New Roman" w:cs="Times New Roman"/>
          <w:b/>
          <w:bCs/>
          <w:i/>
          <w:iCs/>
          <w:sz w:val="28"/>
          <w:szCs w:val="28"/>
          <w:lang w:val="vi-VN"/>
        </w:rPr>
        <w:t>3. Về thực hiện tự chủ tài chính của các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sz w:val="28"/>
          <w:szCs w:val="28"/>
          <w:lang w:val="vi-VN"/>
        </w:rPr>
        <w:t>a) </w:t>
      </w:r>
      <w:r w:rsidRPr="00254263">
        <w:rPr>
          <w:rFonts w:ascii="Times New Roman" w:eastAsia="Times New Roman" w:hAnsi="Times New Roman" w:cs="Times New Roman"/>
          <w:sz w:val="28"/>
          <w:szCs w:val="28"/>
        </w:rPr>
        <w:t>V</w:t>
      </w:r>
      <w:r w:rsidRPr="00254263">
        <w:rPr>
          <w:rFonts w:ascii="Times New Roman" w:eastAsia="Times New Roman" w:hAnsi="Times New Roman" w:cs="Times New Roman"/>
          <w:sz w:val="28"/>
          <w:szCs w:val="28"/>
          <w:lang w:val="vi-VN"/>
        </w:rPr>
        <w:t>ề m</w:t>
      </w:r>
      <w:r w:rsidR="00C065C8" w:rsidRPr="00254263">
        <w:rPr>
          <w:rFonts w:ascii="Times New Roman" w:eastAsia="Times New Roman" w:hAnsi="Times New Roman" w:cs="Times New Roman"/>
          <w:sz w:val="28"/>
          <w:szCs w:val="28"/>
          <w:lang w:val="vi-VN"/>
        </w:rPr>
        <w:t xml:space="preserve">ức thu: các khoản phí </w:t>
      </w:r>
      <w:r w:rsidR="00C065C8" w:rsidRPr="00254263">
        <w:rPr>
          <w:rFonts w:ascii="Times New Roman" w:eastAsia="Times New Roman" w:hAnsi="Times New Roman" w:cs="Times New Roman"/>
          <w:color w:val="000000"/>
          <w:sz w:val="28"/>
          <w:szCs w:val="28"/>
          <w:lang w:val="vi-VN"/>
        </w:rPr>
        <w:t xml:space="preserve">thu theo </w:t>
      </w:r>
      <w:r w:rsidR="00C065C8" w:rsidRPr="00254263">
        <w:rPr>
          <w:rFonts w:ascii="Times New Roman" w:eastAsia="Times New Roman" w:hAnsi="Times New Roman" w:cs="Times New Roman"/>
          <w:color w:val="000000"/>
          <w:sz w:val="28"/>
          <w:szCs w:val="28"/>
        </w:rPr>
        <w:t>Q</w:t>
      </w:r>
      <w:r w:rsidRPr="00254263">
        <w:rPr>
          <w:rFonts w:ascii="Times New Roman" w:eastAsia="Times New Roman" w:hAnsi="Times New Roman" w:cs="Times New Roman"/>
          <w:color w:val="000000"/>
          <w:sz w:val="28"/>
          <w:szCs w:val="28"/>
          <w:lang w:val="vi-VN"/>
        </w:rPr>
        <w:t>uyết định số</w:t>
      </w:r>
      <w:r w:rsidR="0096411C" w:rsidRPr="00254263">
        <w:rPr>
          <w:rFonts w:ascii="Times New Roman" w:eastAsia="Times New Roman" w:hAnsi="Times New Roman" w:cs="Times New Roman"/>
          <w:color w:val="000000"/>
          <w:sz w:val="28"/>
          <w:szCs w:val="28"/>
        </w:rPr>
        <w:t>…</w:t>
      </w:r>
      <w:r w:rsidRPr="00254263">
        <w:rPr>
          <w:rFonts w:ascii="Times New Roman" w:eastAsia="Times New Roman" w:hAnsi="Times New Roman" w:cs="Times New Roman"/>
          <w:color w:val="000000"/>
          <w:sz w:val="28"/>
          <w:szCs w:val="28"/>
          <w:lang w:val="vi-VN"/>
        </w:rPr>
        <w:t xml:space="preserve"> ; các khoản thu hoạt động dịch vụ sự nghiệp công, thu hoạt động dịch vụ khác do đơn vị tự quyết định; các khoản thu theo đơn giá Nhà nước đặt hàng cung cấp dịch vụ sự nghiệp công...</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b) </w:t>
      </w:r>
      <w:r w:rsidRPr="00254263">
        <w:rPr>
          <w:rFonts w:ascii="Times New Roman" w:eastAsia="Times New Roman" w:hAnsi="Times New Roman" w:cs="Times New Roman"/>
          <w:color w:val="000000"/>
          <w:sz w:val="28"/>
          <w:szCs w:val="28"/>
        </w:rPr>
        <w:t>V</w:t>
      </w:r>
      <w:r w:rsidRPr="00254263">
        <w:rPr>
          <w:rFonts w:ascii="Times New Roman" w:eastAsia="Times New Roman" w:hAnsi="Times New Roman" w:cs="Times New Roman"/>
          <w:color w:val="000000"/>
          <w:sz w:val="28"/>
          <w:szCs w:val="28"/>
          <w:lang w:val="vi-VN"/>
        </w:rPr>
        <w:t>ề nguồn thu, chi thường xuyên giao tự chủ (bao gồm số nộp thuế và các khoản phải nộp NSNN khác).</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c) Phân phối kết quả tài chính (chênh lệch thu, chi thường xuyên trích lập các Quỹ): ... triệu đồng.</w:t>
      </w:r>
    </w:p>
    <w:p w:rsidR="00493A9C" w:rsidRPr="00254263" w:rsidRDefault="00493A9C"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Sử dụng các quỹ</w:t>
      </w:r>
      <w:r w:rsidRPr="00254263">
        <w:rPr>
          <w:rFonts w:ascii="Times New Roman" w:eastAsia="Times New Roman" w:hAnsi="Times New Roman" w:cs="Times New Roman"/>
          <w:color w:val="000000"/>
          <w:sz w:val="28"/>
          <w:szCs w:val="28"/>
        </w:rPr>
        <w:t>:</w:t>
      </w:r>
    </w:p>
    <w:p w:rsidR="00493A9C" w:rsidRPr="00254263" w:rsidRDefault="00493A9C"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lang w:val="vi-VN"/>
        </w:rPr>
      </w:pPr>
      <w:r w:rsidRPr="00254263">
        <w:rPr>
          <w:rFonts w:ascii="Times New Roman" w:eastAsia="Times New Roman" w:hAnsi="Times New Roman" w:cs="Times New Roman"/>
          <w:color w:val="000000"/>
          <w:sz w:val="28"/>
          <w:szCs w:val="28"/>
        </w:rPr>
        <w:t xml:space="preserve">+ </w:t>
      </w:r>
      <w:r w:rsidR="00F470B7" w:rsidRPr="00254263">
        <w:rPr>
          <w:rFonts w:ascii="Times New Roman" w:eastAsia="Times New Roman" w:hAnsi="Times New Roman" w:cs="Times New Roman"/>
          <w:color w:val="000000"/>
          <w:sz w:val="28"/>
          <w:szCs w:val="28"/>
          <w:lang w:val="vi-VN"/>
        </w:rPr>
        <w:t>Quỹ phát triển hoạt động sự nghiệp</w:t>
      </w:r>
      <w:r w:rsidRPr="00254263">
        <w:rPr>
          <w:rFonts w:ascii="Times New Roman" w:eastAsia="Times New Roman" w:hAnsi="Times New Roman" w:cs="Times New Roman"/>
          <w:color w:val="000000"/>
          <w:sz w:val="28"/>
          <w:szCs w:val="28"/>
        </w:rPr>
        <w:t>: S</w:t>
      </w:r>
      <w:r w:rsidRPr="00254263">
        <w:rPr>
          <w:rFonts w:ascii="Times New Roman" w:eastAsia="Times New Roman" w:hAnsi="Times New Roman" w:cs="Times New Roman"/>
          <w:color w:val="000000"/>
          <w:sz w:val="28"/>
          <w:szCs w:val="28"/>
          <w:lang w:val="vi-VN"/>
        </w:rPr>
        <w:t>ố dư đầu năm ... triệu đồng; số trích trong năm ... triệu đồng; số chi quỹ trong năm ... triệu đồng; số dư chuyển sang n</w:t>
      </w:r>
      <w:r w:rsidRPr="00254263">
        <w:rPr>
          <w:rFonts w:ascii="Times New Roman" w:eastAsia="Times New Roman" w:hAnsi="Times New Roman" w:cs="Times New Roman"/>
          <w:color w:val="000000"/>
          <w:sz w:val="28"/>
          <w:szCs w:val="28"/>
        </w:rPr>
        <w:t>ă</w:t>
      </w:r>
      <w:r w:rsidRPr="00254263">
        <w:rPr>
          <w:rFonts w:ascii="Times New Roman" w:eastAsia="Times New Roman" w:hAnsi="Times New Roman" w:cs="Times New Roman"/>
          <w:color w:val="000000"/>
          <w:sz w:val="28"/>
          <w:szCs w:val="28"/>
          <w:lang w:val="vi-VN"/>
        </w:rPr>
        <w:t>m sau... triệu đồng</w:t>
      </w:r>
      <w:r w:rsidR="00F470B7" w:rsidRPr="00254263">
        <w:rPr>
          <w:rFonts w:ascii="Times New Roman" w:eastAsia="Times New Roman" w:hAnsi="Times New Roman" w:cs="Times New Roman"/>
          <w:color w:val="000000"/>
          <w:sz w:val="28"/>
          <w:szCs w:val="28"/>
          <w:lang w:val="vi-VN"/>
        </w:rPr>
        <w:t>;</w:t>
      </w:r>
    </w:p>
    <w:p w:rsidR="00493A9C" w:rsidRPr="00254263" w:rsidRDefault="00493A9C"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rPr>
        <w:t>+</w:t>
      </w:r>
      <w:r w:rsidRPr="00254263">
        <w:rPr>
          <w:rFonts w:ascii="Times New Roman" w:eastAsia="Times New Roman" w:hAnsi="Times New Roman" w:cs="Times New Roman"/>
          <w:color w:val="000000"/>
          <w:sz w:val="28"/>
          <w:szCs w:val="28"/>
          <w:lang w:val="vi-VN"/>
        </w:rPr>
        <w:t xml:space="preserve"> </w:t>
      </w:r>
      <w:r w:rsidRPr="00254263">
        <w:rPr>
          <w:rFonts w:ascii="Times New Roman" w:eastAsia="Times New Roman" w:hAnsi="Times New Roman" w:cs="Times New Roman"/>
          <w:color w:val="000000"/>
          <w:sz w:val="28"/>
          <w:szCs w:val="28"/>
        </w:rPr>
        <w:t>Q</w:t>
      </w:r>
      <w:r w:rsidRPr="00254263">
        <w:rPr>
          <w:rFonts w:ascii="Times New Roman" w:eastAsia="Times New Roman" w:hAnsi="Times New Roman" w:cs="Times New Roman"/>
          <w:color w:val="000000"/>
          <w:sz w:val="28"/>
          <w:szCs w:val="28"/>
          <w:lang w:val="vi-VN"/>
        </w:rPr>
        <w:t>uỹ bổ sung thu nhậ</w:t>
      </w:r>
      <w:r w:rsidRPr="00254263">
        <w:rPr>
          <w:rFonts w:ascii="Times New Roman" w:eastAsia="Times New Roman" w:hAnsi="Times New Roman" w:cs="Times New Roman"/>
          <w:color w:val="000000"/>
          <w:sz w:val="28"/>
          <w:szCs w:val="28"/>
        </w:rPr>
        <w:t>n: S</w:t>
      </w:r>
      <w:r w:rsidRPr="00254263">
        <w:rPr>
          <w:rFonts w:ascii="Times New Roman" w:eastAsia="Times New Roman" w:hAnsi="Times New Roman" w:cs="Times New Roman"/>
          <w:color w:val="000000"/>
          <w:sz w:val="28"/>
          <w:szCs w:val="28"/>
          <w:lang w:val="vi-VN"/>
        </w:rPr>
        <w:t>ố dư đầu năm ... triệu đồng; số trích trong năm ... triệu đồng; số chi quỹ trong năm ... triệu đồng; số dư chuyển sang n</w:t>
      </w:r>
      <w:r w:rsidRPr="00254263">
        <w:rPr>
          <w:rFonts w:ascii="Times New Roman" w:eastAsia="Times New Roman" w:hAnsi="Times New Roman" w:cs="Times New Roman"/>
          <w:color w:val="000000"/>
          <w:sz w:val="28"/>
          <w:szCs w:val="28"/>
        </w:rPr>
        <w:t>ă</w:t>
      </w:r>
      <w:r w:rsidRPr="00254263">
        <w:rPr>
          <w:rFonts w:ascii="Times New Roman" w:eastAsia="Times New Roman" w:hAnsi="Times New Roman" w:cs="Times New Roman"/>
          <w:color w:val="000000"/>
          <w:sz w:val="28"/>
          <w:szCs w:val="28"/>
          <w:lang w:val="vi-VN"/>
        </w:rPr>
        <w:t>m sau... triệu đồng</w:t>
      </w:r>
      <w:r w:rsidRPr="00254263">
        <w:rPr>
          <w:rFonts w:ascii="Times New Roman" w:eastAsia="Times New Roman" w:hAnsi="Times New Roman" w:cs="Times New Roman"/>
          <w:color w:val="000000"/>
          <w:sz w:val="28"/>
          <w:szCs w:val="28"/>
        </w:rPr>
        <w:t>;</w:t>
      </w:r>
    </w:p>
    <w:p w:rsidR="00493A9C" w:rsidRPr="00254263" w:rsidRDefault="00493A9C" w:rsidP="00493A9C">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rPr>
        <w:t>+</w:t>
      </w:r>
      <w:r w:rsidRPr="00254263">
        <w:rPr>
          <w:rFonts w:ascii="Times New Roman" w:eastAsia="Times New Roman" w:hAnsi="Times New Roman" w:cs="Times New Roman"/>
          <w:color w:val="000000"/>
          <w:sz w:val="28"/>
          <w:szCs w:val="28"/>
          <w:lang w:val="vi-VN"/>
        </w:rPr>
        <w:t xml:space="preserve"> Q</w:t>
      </w:r>
      <w:r w:rsidR="00F470B7" w:rsidRPr="00254263">
        <w:rPr>
          <w:rFonts w:ascii="Times New Roman" w:eastAsia="Times New Roman" w:hAnsi="Times New Roman" w:cs="Times New Roman"/>
          <w:color w:val="000000"/>
          <w:sz w:val="28"/>
          <w:szCs w:val="28"/>
          <w:lang w:val="vi-VN"/>
        </w:rPr>
        <w:t>uỹ khen thưởng, quỹ phúc lợi</w:t>
      </w:r>
      <w:r w:rsidRPr="00254263">
        <w:rPr>
          <w:rFonts w:ascii="Times New Roman" w:eastAsia="Times New Roman" w:hAnsi="Times New Roman" w:cs="Times New Roman"/>
          <w:color w:val="000000"/>
          <w:sz w:val="28"/>
          <w:szCs w:val="28"/>
        </w:rPr>
        <w:t>: S</w:t>
      </w:r>
      <w:r w:rsidRPr="00254263">
        <w:rPr>
          <w:rFonts w:ascii="Times New Roman" w:eastAsia="Times New Roman" w:hAnsi="Times New Roman" w:cs="Times New Roman"/>
          <w:color w:val="000000"/>
          <w:sz w:val="28"/>
          <w:szCs w:val="28"/>
          <w:lang w:val="vi-VN"/>
        </w:rPr>
        <w:t>ố dư đầu năm ... triệu đồng; số trích trong năm ... triệu đồng; số chi quỹ trong năm ... triệu đồng; số dư chuyển sang n</w:t>
      </w:r>
      <w:r w:rsidRPr="00254263">
        <w:rPr>
          <w:rFonts w:ascii="Times New Roman" w:eastAsia="Times New Roman" w:hAnsi="Times New Roman" w:cs="Times New Roman"/>
          <w:color w:val="000000"/>
          <w:sz w:val="28"/>
          <w:szCs w:val="28"/>
        </w:rPr>
        <w:t>ă</w:t>
      </w:r>
      <w:r w:rsidRPr="00254263">
        <w:rPr>
          <w:rFonts w:ascii="Times New Roman" w:eastAsia="Times New Roman" w:hAnsi="Times New Roman" w:cs="Times New Roman"/>
          <w:color w:val="000000"/>
          <w:sz w:val="28"/>
          <w:szCs w:val="28"/>
          <w:lang w:val="vi-VN"/>
        </w:rPr>
        <w:t>m sau... triệu đồng</w:t>
      </w:r>
      <w:r w:rsidRPr="00254263">
        <w:rPr>
          <w:rFonts w:ascii="Times New Roman" w:eastAsia="Times New Roman" w:hAnsi="Times New Roman" w:cs="Times New Roman"/>
          <w:color w:val="000000"/>
          <w:sz w:val="28"/>
          <w:szCs w:val="28"/>
        </w:rPr>
        <w:t>;</w:t>
      </w:r>
    </w:p>
    <w:p w:rsidR="00F470B7" w:rsidRPr="00254263" w:rsidRDefault="00493A9C"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rPr>
        <w:lastRenderedPageBreak/>
        <w:t>+</w:t>
      </w:r>
      <w:r w:rsidRPr="00254263">
        <w:rPr>
          <w:rFonts w:ascii="Times New Roman" w:eastAsia="Times New Roman" w:hAnsi="Times New Roman" w:cs="Times New Roman"/>
          <w:color w:val="000000"/>
          <w:sz w:val="28"/>
          <w:szCs w:val="28"/>
          <w:lang w:val="vi-VN"/>
        </w:rPr>
        <w:t xml:space="preserve"> Q</w:t>
      </w:r>
      <w:r w:rsidR="00F470B7" w:rsidRPr="00254263">
        <w:rPr>
          <w:rFonts w:ascii="Times New Roman" w:eastAsia="Times New Roman" w:hAnsi="Times New Roman" w:cs="Times New Roman"/>
          <w:color w:val="000000"/>
          <w:sz w:val="28"/>
          <w:szCs w:val="28"/>
          <w:lang w:val="vi-VN"/>
        </w:rPr>
        <w:t xml:space="preserve">uỹ khác </w:t>
      </w:r>
      <w:r w:rsidRPr="00254263">
        <w:rPr>
          <w:rFonts w:ascii="Times New Roman" w:eastAsia="Times New Roman" w:hAnsi="Times New Roman" w:cs="Times New Roman"/>
          <w:color w:val="000000"/>
          <w:sz w:val="28"/>
          <w:szCs w:val="28"/>
        </w:rPr>
        <w:t>(</w:t>
      </w:r>
      <w:r w:rsidR="00F470B7" w:rsidRPr="00254263">
        <w:rPr>
          <w:rFonts w:ascii="Times New Roman" w:eastAsia="Times New Roman" w:hAnsi="Times New Roman" w:cs="Times New Roman"/>
          <w:color w:val="000000"/>
          <w:sz w:val="28"/>
          <w:szCs w:val="28"/>
          <w:lang w:val="vi-VN"/>
        </w:rPr>
        <w:t>nếu có), cụ thể: </w:t>
      </w:r>
      <w:r w:rsidR="00F470B7" w:rsidRPr="00254263">
        <w:rPr>
          <w:rFonts w:ascii="Times New Roman" w:eastAsia="Times New Roman" w:hAnsi="Times New Roman" w:cs="Times New Roman"/>
          <w:color w:val="000000"/>
          <w:sz w:val="28"/>
          <w:szCs w:val="28"/>
        </w:rPr>
        <w:t>S</w:t>
      </w:r>
      <w:r w:rsidR="00F470B7" w:rsidRPr="00254263">
        <w:rPr>
          <w:rFonts w:ascii="Times New Roman" w:eastAsia="Times New Roman" w:hAnsi="Times New Roman" w:cs="Times New Roman"/>
          <w:color w:val="000000"/>
          <w:sz w:val="28"/>
          <w:szCs w:val="28"/>
          <w:lang w:val="vi-VN"/>
        </w:rPr>
        <w:t>ố dư đầu năm ... triệu đồng; số trích trong năm ... triệu đồng; số chi quỹ trong năm ... triệu đồng; số dư chuyển sang n</w:t>
      </w:r>
      <w:r w:rsidR="00F470B7" w:rsidRPr="00254263">
        <w:rPr>
          <w:rFonts w:ascii="Times New Roman" w:eastAsia="Times New Roman" w:hAnsi="Times New Roman" w:cs="Times New Roman"/>
          <w:color w:val="000000"/>
          <w:sz w:val="28"/>
          <w:szCs w:val="28"/>
        </w:rPr>
        <w:t>ă</w:t>
      </w:r>
      <w:r w:rsidR="00F470B7" w:rsidRPr="00254263">
        <w:rPr>
          <w:rFonts w:ascii="Times New Roman" w:eastAsia="Times New Roman" w:hAnsi="Times New Roman" w:cs="Times New Roman"/>
          <w:color w:val="000000"/>
          <w:sz w:val="28"/>
          <w:szCs w:val="28"/>
          <w:lang w:val="vi-VN"/>
        </w:rPr>
        <w:t>m sau... triệu đồng.</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Đơn vị nhóm 4 báo cáo tình hình sử dụng kinh phí tiết kiệm (chi thu nhập tăng thêm, chi khen thưởng, phúc lợi).</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d) Tình hình thu nhập tăng thêm của người lao động</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Số đơn vị có hệ số tăng thu nhập tăng thêm dưới 1 lần quỹ tiền lương: ...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Số đơn vị có hộ số tăng thu nhập từ 1 - 2 l</w:t>
      </w:r>
      <w:r w:rsidRPr="00254263">
        <w:rPr>
          <w:rFonts w:ascii="Times New Roman" w:eastAsia="Times New Roman" w:hAnsi="Times New Roman" w:cs="Times New Roman"/>
          <w:color w:val="000000"/>
          <w:sz w:val="28"/>
          <w:szCs w:val="28"/>
        </w:rPr>
        <w:t>ầ</w:t>
      </w:r>
      <w:r w:rsidRPr="00254263">
        <w:rPr>
          <w:rFonts w:ascii="Times New Roman" w:eastAsia="Times New Roman" w:hAnsi="Times New Roman" w:cs="Times New Roman"/>
          <w:color w:val="000000"/>
          <w:sz w:val="28"/>
          <w:szCs w:val="28"/>
          <w:lang w:val="vi-VN"/>
        </w:rPr>
        <w:t>n quỹ tiền lương: ...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Số đơn vị có hệ số tăng thu nhập từ trên 2 - 3 lần quỹ tiền lương: ...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Số đơn vị có hệ số tăng thu nhập từ trên 3 lần quỹ tiền lương trở lên: ....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Đơn vị có người có thu nhập tăng thêm cao nhất là ... triệu đồng/tháng (tên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Đơn vị có người có thu nhập tăng th</w:t>
      </w:r>
      <w:r w:rsidRPr="00254263">
        <w:rPr>
          <w:rFonts w:ascii="Times New Roman" w:eastAsia="Times New Roman" w:hAnsi="Times New Roman" w:cs="Times New Roman"/>
          <w:color w:val="000000"/>
          <w:sz w:val="28"/>
          <w:szCs w:val="28"/>
        </w:rPr>
        <w:t>ê</w:t>
      </w:r>
      <w:r w:rsidRPr="00254263">
        <w:rPr>
          <w:rFonts w:ascii="Times New Roman" w:eastAsia="Times New Roman" w:hAnsi="Times New Roman" w:cs="Times New Roman"/>
          <w:color w:val="000000"/>
          <w:sz w:val="28"/>
          <w:szCs w:val="28"/>
          <w:lang w:val="vi-VN"/>
        </w:rPr>
        <w:t>m thấp nhất là ... triệu đồng/tháng (tên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đ) Tình hình xây dựng, thực hiện quy ch</w:t>
      </w:r>
      <w:r w:rsidRPr="00254263">
        <w:rPr>
          <w:rFonts w:ascii="Times New Roman" w:eastAsia="Times New Roman" w:hAnsi="Times New Roman" w:cs="Times New Roman"/>
          <w:color w:val="000000"/>
          <w:sz w:val="28"/>
          <w:szCs w:val="28"/>
        </w:rPr>
        <w:t>ế </w:t>
      </w:r>
      <w:r w:rsidRPr="00254263">
        <w:rPr>
          <w:rFonts w:ascii="Times New Roman" w:eastAsia="Times New Roman" w:hAnsi="Times New Roman" w:cs="Times New Roman"/>
          <w:color w:val="000000"/>
          <w:sz w:val="28"/>
          <w:szCs w:val="28"/>
          <w:lang w:val="vi-VN"/>
        </w:rPr>
        <w:t>chi tiêu nội bộ:</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Số các đơn vị sự nghiệp đã xây dựng quy chế chi tiêu nội bộ </w:t>
      </w:r>
      <w:r w:rsidRPr="00254263">
        <w:rPr>
          <w:rFonts w:ascii="Times New Roman" w:eastAsia="Times New Roman" w:hAnsi="Times New Roman" w:cs="Times New Roman"/>
          <w:color w:val="000000"/>
          <w:sz w:val="28"/>
          <w:szCs w:val="28"/>
        </w:rPr>
        <w:t>……</w:t>
      </w:r>
      <w:r w:rsidRPr="00254263">
        <w:rPr>
          <w:rFonts w:ascii="Times New Roman" w:eastAsia="Times New Roman" w:hAnsi="Times New Roman" w:cs="Times New Roman"/>
          <w:color w:val="000000"/>
          <w:sz w:val="28"/>
          <w:szCs w:val="28"/>
          <w:lang w:val="vi-VN"/>
        </w:rPr>
        <w:t>/Tổng số đơn vị sự nghiệp được giao tự chủ tài chính (đạt tỷ lệ .... %).</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Tình hình xây dựng, thực hiện quy chế chi tiêu nội bộ.</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Các giải pháp thực hiện quy chế chi tiêu nội bộ.</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e) Các biện pháp thực hành tiết kiệm chi và tăng thu.</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Số đơn vị có chênh lệ</w:t>
      </w:r>
      <w:r w:rsidRPr="00254263">
        <w:rPr>
          <w:rFonts w:ascii="Times New Roman" w:eastAsia="Times New Roman" w:hAnsi="Times New Roman" w:cs="Times New Roman"/>
          <w:color w:val="000000"/>
          <w:sz w:val="28"/>
          <w:szCs w:val="28"/>
        </w:rPr>
        <w:t>c</w:t>
      </w:r>
      <w:r w:rsidRPr="00254263">
        <w:rPr>
          <w:rFonts w:ascii="Times New Roman" w:eastAsia="Times New Roman" w:hAnsi="Times New Roman" w:cs="Times New Roman"/>
          <w:color w:val="000000"/>
          <w:sz w:val="28"/>
          <w:szCs w:val="28"/>
          <w:lang w:val="vi-VN"/>
        </w:rPr>
        <w:t>h thu lớn h</w:t>
      </w:r>
      <w:r w:rsidRPr="00254263">
        <w:rPr>
          <w:rFonts w:ascii="Times New Roman" w:eastAsia="Times New Roman" w:hAnsi="Times New Roman" w:cs="Times New Roman"/>
          <w:color w:val="000000"/>
          <w:sz w:val="28"/>
          <w:szCs w:val="28"/>
        </w:rPr>
        <w:t>ơ</w:t>
      </w:r>
      <w:r w:rsidRPr="00254263">
        <w:rPr>
          <w:rFonts w:ascii="Times New Roman" w:eastAsia="Times New Roman" w:hAnsi="Times New Roman" w:cs="Times New Roman"/>
          <w:color w:val="000000"/>
          <w:sz w:val="28"/>
          <w:szCs w:val="28"/>
          <w:lang w:val="vi-VN"/>
        </w:rPr>
        <w:t>n chi thường xuyên: .... đơn vị/ so với t</w:t>
      </w:r>
      <w:r w:rsidRPr="00254263">
        <w:rPr>
          <w:rFonts w:ascii="Times New Roman" w:eastAsia="Times New Roman" w:hAnsi="Times New Roman" w:cs="Times New Roman"/>
          <w:color w:val="000000"/>
          <w:sz w:val="28"/>
          <w:szCs w:val="28"/>
        </w:rPr>
        <w:t>ổ</w:t>
      </w:r>
      <w:r w:rsidRPr="00254263">
        <w:rPr>
          <w:rFonts w:ascii="Times New Roman" w:eastAsia="Times New Roman" w:hAnsi="Times New Roman" w:cs="Times New Roman"/>
          <w:color w:val="000000"/>
          <w:sz w:val="28"/>
          <w:szCs w:val="28"/>
          <w:lang w:val="vi-VN"/>
        </w:rPr>
        <w:t>ng số đơn vị giao tự chủ tài chính (đạt tỷ lệ ... %)</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Số chênh lệ</w:t>
      </w:r>
      <w:r w:rsidRPr="00254263">
        <w:rPr>
          <w:rFonts w:ascii="Times New Roman" w:eastAsia="Times New Roman" w:hAnsi="Times New Roman" w:cs="Times New Roman"/>
          <w:color w:val="000000"/>
          <w:sz w:val="28"/>
          <w:szCs w:val="28"/>
        </w:rPr>
        <w:t>c</w:t>
      </w:r>
      <w:r w:rsidRPr="00254263">
        <w:rPr>
          <w:rFonts w:ascii="Times New Roman" w:eastAsia="Times New Roman" w:hAnsi="Times New Roman" w:cs="Times New Roman"/>
          <w:color w:val="000000"/>
          <w:sz w:val="28"/>
          <w:szCs w:val="28"/>
          <w:lang w:val="vi-VN"/>
        </w:rPr>
        <w:t>h thu lớn hơn chi thường xuyên .... triệu đồng. Các giải pháp tiết kiệm chi, t</w:t>
      </w:r>
      <w:r w:rsidRPr="00254263">
        <w:rPr>
          <w:rFonts w:ascii="Times New Roman" w:eastAsia="Times New Roman" w:hAnsi="Times New Roman" w:cs="Times New Roman"/>
          <w:color w:val="000000"/>
          <w:sz w:val="28"/>
          <w:szCs w:val="28"/>
        </w:rPr>
        <w:t>ă</w:t>
      </w:r>
      <w:r w:rsidRPr="00254263">
        <w:rPr>
          <w:rFonts w:ascii="Times New Roman" w:eastAsia="Times New Roman" w:hAnsi="Times New Roman" w:cs="Times New Roman"/>
          <w:color w:val="000000"/>
          <w:sz w:val="28"/>
          <w:szCs w:val="28"/>
          <w:lang w:val="vi-VN"/>
        </w:rPr>
        <w:t>ng thu.</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g) </w:t>
      </w:r>
      <w:r w:rsidRPr="00254263">
        <w:rPr>
          <w:rFonts w:ascii="Times New Roman" w:eastAsia="Times New Roman" w:hAnsi="Times New Roman" w:cs="Times New Roman"/>
          <w:color w:val="000000"/>
          <w:sz w:val="28"/>
          <w:szCs w:val="28"/>
        </w:rPr>
        <w:t>V</w:t>
      </w:r>
      <w:r w:rsidRPr="00254263">
        <w:rPr>
          <w:rFonts w:ascii="Times New Roman" w:eastAsia="Times New Roman" w:hAnsi="Times New Roman" w:cs="Times New Roman"/>
          <w:color w:val="000000"/>
          <w:sz w:val="28"/>
          <w:szCs w:val="28"/>
          <w:lang w:val="vi-VN"/>
        </w:rPr>
        <w:t>ề thực hiện các hoạt động vay vốn, huy động vốn</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w:t>
      </w:r>
      <w:r w:rsidRPr="00254263">
        <w:rPr>
          <w:rFonts w:ascii="Times New Roman" w:eastAsia="Times New Roman" w:hAnsi="Times New Roman" w:cs="Times New Roman"/>
          <w:color w:val="000000"/>
          <w:sz w:val="28"/>
          <w:szCs w:val="28"/>
        </w:rPr>
        <w:t>V</w:t>
      </w:r>
      <w:r w:rsidRPr="00254263">
        <w:rPr>
          <w:rFonts w:ascii="Times New Roman" w:eastAsia="Times New Roman" w:hAnsi="Times New Roman" w:cs="Times New Roman"/>
          <w:color w:val="000000"/>
          <w:sz w:val="28"/>
          <w:szCs w:val="28"/>
          <w:lang w:val="vi-VN"/>
        </w:rPr>
        <w:t>ề vay vốn của các tổ chức tín dụng:</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Số đơn vị vay v</w:t>
      </w:r>
      <w:r w:rsidRPr="00254263">
        <w:rPr>
          <w:rFonts w:ascii="Times New Roman" w:eastAsia="Times New Roman" w:hAnsi="Times New Roman" w:cs="Times New Roman"/>
          <w:color w:val="000000"/>
          <w:sz w:val="28"/>
          <w:szCs w:val="28"/>
        </w:rPr>
        <w:t>ố</w:t>
      </w:r>
      <w:r w:rsidRPr="00254263">
        <w:rPr>
          <w:rFonts w:ascii="Times New Roman" w:eastAsia="Times New Roman" w:hAnsi="Times New Roman" w:cs="Times New Roman"/>
          <w:color w:val="000000"/>
          <w:sz w:val="28"/>
          <w:szCs w:val="28"/>
          <w:lang w:val="vi-VN"/>
        </w:rPr>
        <w:t>n: .... đơn vị/tổng số đơn vị được giao tự chủ tài chính.</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Số vốn vay... triệu đồng; số đã trả nợ vay .... triệu đồng.</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Đơn vị có số vốn vay cao nhất... triệu đồng, mục đích vay vốn (tên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Đơn vị có số vốn vay thấp nhất... triệu đồng, mục đích vay vốn (tên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w:t>
      </w:r>
      <w:r w:rsidRPr="00254263">
        <w:rPr>
          <w:rFonts w:ascii="Times New Roman" w:eastAsia="Times New Roman" w:hAnsi="Times New Roman" w:cs="Times New Roman"/>
          <w:color w:val="000000"/>
          <w:sz w:val="28"/>
          <w:szCs w:val="28"/>
        </w:rPr>
        <w:t>V</w:t>
      </w:r>
      <w:r w:rsidRPr="00254263">
        <w:rPr>
          <w:rFonts w:ascii="Times New Roman" w:eastAsia="Times New Roman" w:hAnsi="Times New Roman" w:cs="Times New Roman"/>
          <w:color w:val="000000"/>
          <w:sz w:val="28"/>
          <w:szCs w:val="28"/>
          <w:lang w:val="vi-VN"/>
        </w:rPr>
        <w:t>ề huy động vốn của cán bộ, viên chức trong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Số đơn vị có huy động vốn: ... đơn vị/tổng số đơn vị được giao tự chủ tài chính.</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Số vốn huy động ... triệu đồng; số đã trả nợ ... triệu đồng.</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lastRenderedPageBreak/>
        <w:t>Đơn vị có số vốn huy động cao nhất .... triệu đồng, mục đích huy động vốn (tên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Đơn vị có vốn huy động thấp nhất ... triệu đồng, mục đích huy động vốn (tên đơn vị).</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 Các giải pháp, phương án tài chính vay vốn, huy động vốn; trả nợ vay, trả nợ tiền huy động v</w:t>
      </w:r>
      <w:r w:rsidRPr="00254263">
        <w:rPr>
          <w:rFonts w:ascii="Times New Roman" w:eastAsia="Times New Roman" w:hAnsi="Times New Roman" w:cs="Times New Roman"/>
          <w:color w:val="000000"/>
          <w:sz w:val="28"/>
          <w:szCs w:val="28"/>
        </w:rPr>
        <w:t>ố</w:t>
      </w:r>
      <w:r w:rsidRPr="00254263">
        <w:rPr>
          <w:rFonts w:ascii="Times New Roman" w:eastAsia="Times New Roman" w:hAnsi="Times New Roman" w:cs="Times New Roman"/>
          <w:color w:val="000000"/>
          <w:sz w:val="28"/>
          <w:szCs w:val="28"/>
          <w:lang w:val="vi-VN"/>
        </w:rPr>
        <w:t>n; đánh giá hiệu quả sử dụng v</w:t>
      </w:r>
      <w:r w:rsidRPr="00254263">
        <w:rPr>
          <w:rFonts w:ascii="Times New Roman" w:eastAsia="Times New Roman" w:hAnsi="Times New Roman" w:cs="Times New Roman"/>
          <w:color w:val="000000"/>
          <w:sz w:val="28"/>
          <w:szCs w:val="28"/>
        </w:rPr>
        <w:t>ố</w:t>
      </w:r>
      <w:r w:rsidRPr="00254263">
        <w:rPr>
          <w:rFonts w:ascii="Times New Roman" w:eastAsia="Times New Roman" w:hAnsi="Times New Roman" w:cs="Times New Roman"/>
          <w:color w:val="000000"/>
          <w:sz w:val="28"/>
          <w:szCs w:val="28"/>
          <w:lang w:val="vi-VN"/>
        </w:rPr>
        <w:t>n vay, v</w:t>
      </w:r>
      <w:r w:rsidRPr="00254263">
        <w:rPr>
          <w:rFonts w:ascii="Times New Roman" w:eastAsia="Times New Roman" w:hAnsi="Times New Roman" w:cs="Times New Roman"/>
          <w:color w:val="000000"/>
          <w:sz w:val="28"/>
          <w:szCs w:val="28"/>
        </w:rPr>
        <w:t>ố</w:t>
      </w:r>
      <w:r w:rsidRPr="00254263">
        <w:rPr>
          <w:rFonts w:ascii="Times New Roman" w:eastAsia="Times New Roman" w:hAnsi="Times New Roman" w:cs="Times New Roman"/>
          <w:color w:val="000000"/>
          <w:sz w:val="28"/>
          <w:szCs w:val="28"/>
          <w:lang w:val="vi-VN"/>
        </w:rPr>
        <w:t>n huy động.</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4. Nguồn thu, chi nhiệm vụ thường xuyên không giao tự chủ.</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5. Những khó khăn, tồn tại, nguyên nhân.</w:t>
      </w:r>
    </w:p>
    <w:p w:rsidR="00F470B7" w:rsidRPr="00254263" w:rsidRDefault="00F470B7" w:rsidP="00F470B7">
      <w:pPr>
        <w:shd w:val="clear" w:color="auto" w:fill="FFFFFF"/>
        <w:spacing w:before="120" w:after="120" w:line="234" w:lineRule="atLeast"/>
        <w:ind w:firstLine="567"/>
        <w:jc w:val="both"/>
        <w:rPr>
          <w:rFonts w:ascii="Times New Roman" w:eastAsia="Times New Roman" w:hAnsi="Times New Roman" w:cs="Times New Roman"/>
          <w:color w:val="000000"/>
          <w:sz w:val="28"/>
          <w:szCs w:val="28"/>
        </w:rPr>
      </w:pPr>
      <w:r w:rsidRPr="00254263">
        <w:rPr>
          <w:rFonts w:ascii="Times New Roman" w:eastAsia="Times New Roman" w:hAnsi="Times New Roman" w:cs="Times New Roman"/>
          <w:color w:val="000000"/>
          <w:sz w:val="28"/>
          <w:szCs w:val="28"/>
          <w:lang w:val="vi-VN"/>
        </w:rPr>
        <w:t>6. Đề xuất, kiến nghị.</w:t>
      </w:r>
    </w:p>
    <w:tbl>
      <w:tblPr>
        <w:tblW w:w="0" w:type="auto"/>
        <w:jc w:val="center"/>
        <w:tblCellSpacing w:w="0" w:type="dxa"/>
        <w:shd w:val="clear" w:color="auto" w:fill="FFFFFF"/>
        <w:tblCellMar>
          <w:left w:w="0" w:type="dxa"/>
          <w:right w:w="0" w:type="dxa"/>
        </w:tblCellMar>
        <w:tblLook w:val="04A0" w:firstRow="1" w:lastRow="0" w:firstColumn="1" w:lastColumn="0" w:noHBand="0" w:noVBand="1"/>
      </w:tblPr>
      <w:tblGrid>
        <w:gridCol w:w="4495"/>
        <w:gridCol w:w="4495"/>
      </w:tblGrid>
      <w:tr w:rsidR="00F470B7" w:rsidRPr="00F470B7" w:rsidTr="00F41DC8">
        <w:trPr>
          <w:trHeight w:val="1395"/>
          <w:tblCellSpacing w:w="0" w:type="dxa"/>
          <w:jc w:val="center"/>
        </w:trPr>
        <w:tc>
          <w:tcPr>
            <w:tcW w:w="4495" w:type="dxa"/>
            <w:shd w:val="clear" w:color="auto" w:fill="FFFFFF"/>
            <w:tcMar>
              <w:top w:w="0" w:type="dxa"/>
              <w:left w:w="108" w:type="dxa"/>
              <w:bottom w:w="0" w:type="dxa"/>
              <w:right w:w="108" w:type="dxa"/>
            </w:tcMar>
            <w:hideMark/>
          </w:tcPr>
          <w:p w:rsidR="00F470B7" w:rsidRPr="00254263" w:rsidRDefault="00F470B7" w:rsidP="00AA3E27">
            <w:pPr>
              <w:spacing w:before="120" w:after="120" w:line="234" w:lineRule="atLeast"/>
              <w:jc w:val="center"/>
              <w:rPr>
                <w:rFonts w:ascii="Times New Roman" w:eastAsia="Times New Roman" w:hAnsi="Times New Roman" w:cs="Times New Roman"/>
                <w:color w:val="000000"/>
                <w:sz w:val="28"/>
                <w:szCs w:val="28"/>
              </w:rPr>
            </w:pPr>
            <w:r w:rsidRPr="00254263">
              <w:rPr>
                <w:rFonts w:ascii="Times New Roman" w:eastAsia="Times New Roman" w:hAnsi="Times New Roman" w:cs="Times New Roman"/>
                <w:b/>
                <w:bCs/>
                <w:color w:val="000000"/>
                <w:sz w:val="28"/>
                <w:szCs w:val="28"/>
              </w:rPr>
              <w:br/>
            </w:r>
          </w:p>
        </w:tc>
        <w:tc>
          <w:tcPr>
            <w:tcW w:w="4495" w:type="dxa"/>
            <w:shd w:val="clear" w:color="auto" w:fill="FFFFFF"/>
            <w:tcMar>
              <w:top w:w="0" w:type="dxa"/>
              <w:left w:w="108" w:type="dxa"/>
              <w:bottom w:w="0" w:type="dxa"/>
              <w:right w:w="108" w:type="dxa"/>
            </w:tcMar>
            <w:hideMark/>
          </w:tcPr>
          <w:p w:rsidR="00F470B7" w:rsidRPr="00F470B7" w:rsidRDefault="00F470B7" w:rsidP="00F41DC8">
            <w:pPr>
              <w:spacing w:before="120" w:after="240" w:line="234" w:lineRule="atLeast"/>
              <w:jc w:val="center"/>
              <w:rPr>
                <w:rFonts w:ascii="Times New Roman" w:eastAsia="Times New Roman" w:hAnsi="Times New Roman" w:cs="Times New Roman"/>
                <w:color w:val="000000"/>
                <w:sz w:val="28"/>
                <w:szCs w:val="28"/>
              </w:rPr>
            </w:pPr>
            <w:r w:rsidRPr="00254263">
              <w:rPr>
                <w:rFonts w:ascii="Times New Roman" w:eastAsia="Times New Roman" w:hAnsi="Times New Roman" w:cs="Times New Roman"/>
                <w:i/>
                <w:iCs/>
                <w:color w:val="000000"/>
                <w:sz w:val="28"/>
                <w:szCs w:val="28"/>
                <w:lang w:val="vi-VN"/>
              </w:rPr>
              <w:t>... Ngày... tháng... n</w:t>
            </w:r>
            <w:r w:rsidRPr="00254263">
              <w:rPr>
                <w:rFonts w:ascii="Times New Roman" w:eastAsia="Times New Roman" w:hAnsi="Times New Roman" w:cs="Times New Roman"/>
                <w:i/>
                <w:iCs/>
                <w:color w:val="000000"/>
                <w:sz w:val="28"/>
                <w:szCs w:val="28"/>
              </w:rPr>
              <w:t>ă</w:t>
            </w:r>
            <w:r w:rsidRPr="00254263">
              <w:rPr>
                <w:rFonts w:ascii="Times New Roman" w:eastAsia="Times New Roman" w:hAnsi="Times New Roman" w:cs="Times New Roman"/>
                <w:i/>
                <w:iCs/>
                <w:color w:val="000000"/>
                <w:sz w:val="28"/>
                <w:szCs w:val="28"/>
                <w:lang w:val="vi-VN"/>
              </w:rPr>
              <w:t>m...</w:t>
            </w:r>
            <w:r w:rsidRPr="00254263">
              <w:rPr>
                <w:rFonts w:ascii="Times New Roman" w:eastAsia="Times New Roman" w:hAnsi="Times New Roman" w:cs="Times New Roman"/>
                <w:color w:val="000000"/>
                <w:sz w:val="28"/>
                <w:szCs w:val="28"/>
              </w:rPr>
              <w:br/>
            </w:r>
            <w:r w:rsidRPr="00254263">
              <w:rPr>
                <w:rFonts w:ascii="Times New Roman" w:eastAsia="Times New Roman" w:hAnsi="Times New Roman" w:cs="Times New Roman"/>
                <w:b/>
                <w:bCs/>
                <w:color w:val="000000"/>
                <w:sz w:val="28"/>
                <w:szCs w:val="28"/>
                <w:lang w:val="vi-VN"/>
              </w:rPr>
              <w:t>T</w:t>
            </w:r>
            <w:r w:rsidRPr="00254263">
              <w:rPr>
                <w:rFonts w:ascii="Times New Roman" w:eastAsia="Times New Roman" w:hAnsi="Times New Roman" w:cs="Times New Roman"/>
                <w:b/>
                <w:bCs/>
                <w:color w:val="000000"/>
                <w:sz w:val="28"/>
                <w:szCs w:val="28"/>
              </w:rPr>
              <w:t>H</w:t>
            </w:r>
            <w:r w:rsidRPr="00254263">
              <w:rPr>
                <w:rFonts w:ascii="Times New Roman" w:eastAsia="Times New Roman" w:hAnsi="Times New Roman" w:cs="Times New Roman"/>
                <w:b/>
                <w:bCs/>
                <w:color w:val="000000"/>
                <w:sz w:val="28"/>
                <w:szCs w:val="28"/>
                <w:lang w:val="vi-VN"/>
              </w:rPr>
              <w:t>Ủ TRƯỞNG ĐƠN VỊ</w:t>
            </w:r>
            <w:r w:rsidRPr="00254263">
              <w:rPr>
                <w:rFonts w:ascii="Times New Roman" w:eastAsia="Times New Roman" w:hAnsi="Times New Roman" w:cs="Times New Roman"/>
                <w:color w:val="000000"/>
                <w:sz w:val="28"/>
                <w:szCs w:val="28"/>
              </w:rPr>
              <w:br/>
            </w:r>
            <w:r w:rsidRPr="00254263">
              <w:rPr>
                <w:rFonts w:ascii="Times New Roman" w:eastAsia="Times New Roman" w:hAnsi="Times New Roman" w:cs="Times New Roman"/>
                <w:i/>
                <w:iCs/>
                <w:color w:val="000000"/>
                <w:sz w:val="28"/>
                <w:szCs w:val="28"/>
                <w:lang w:val="vi-VN"/>
              </w:rPr>
              <w:t>(K</w:t>
            </w:r>
            <w:r w:rsidRPr="00254263">
              <w:rPr>
                <w:rFonts w:ascii="Times New Roman" w:eastAsia="Times New Roman" w:hAnsi="Times New Roman" w:cs="Times New Roman"/>
                <w:i/>
                <w:iCs/>
                <w:color w:val="000000"/>
                <w:sz w:val="28"/>
                <w:szCs w:val="28"/>
              </w:rPr>
              <w:t>ý </w:t>
            </w:r>
            <w:r w:rsidRPr="00254263">
              <w:rPr>
                <w:rFonts w:ascii="Times New Roman" w:eastAsia="Times New Roman" w:hAnsi="Times New Roman" w:cs="Times New Roman"/>
                <w:i/>
                <w:iCs/>
                <w:color w:val="000000"/>
                <w:sz w:val="28"/>
                <w:szCs w:val="28"/>
                <w:lang w:val="vi-VN"/>
              </w:rPr>
              <w:t>tên, đ</w:t>
            </w:r>
            <w:r w:rsidRPr="00254263">
              <w:rPr>
                <w:rFonts w:ascii="Times New Roman" w:eastAsia="Times New Roman" w:hAnsi="Times New Roman" w:cs="Times New Roman"/>
                <w:i/>
                <w:iCs/>
                <w:color w:val="000000"/>
                <w:sz w:val="28"/>
                <w:szCs w:val="28"/>
              </w:rPr>
              <w:t>ó</w:t>
            </w:r>
            <w:r w:rsidRPr="00254263">
              <w:rPr>
                <w:rFonts w:ascii="Times New Roman" w:eastAsia="Times New Roman" w:hAnsi="Times New Roman" w:cs="Times New Roman"/>
                <w:i/>
                <w:iCs/>
                <w:color w:val="000000"/>
                <w:sz w:val="28"/>
                <w:szCs w:val="28"/>
                <w:lang w:val="vi-VN"/>
              </w:rPr>
              <w:t>ng d</w:t>
            </w:r>
            <w:r w:rsidRPr="00254263">
              <w:rPr>
                <w:rFonts w:ascii="Times New Roman" w:eastAsia="Times New Roman" w:hAnsi="Times New Roman" w:cs="Times New Roman"/>
                <w:i/>
                <w:iCs/>
                <w:color w:val="000000"/>
                <w:sz w:val="28"/>
                <w:szCs w:val="28"/>
              </w:rPr>
              <w:t>ấ</w:t>
            </w:r>
            <w:r w:rsidRPr="00254263">
              <w:rPr>
                <w:rFonts w:ascii="Times New Roman" w:eastAsia="Times New Roman" w:hAnsi="Times New Roman" w:cs="Times New Roman"/>
                <w:i/>
                <w:iCs/>
                <w:color w:val="000000"/>
                <w:sz w:val="28"/>
                <w:szCs w:val="28"/>
                <w:lang w:val="vi-VN"/>
              </w:rPr>
              <w:t>u)</w:t>
            </w:r>
          </w:p>
        </w:tc>
      </w:tr>
    </w:tbl>
    <w:p w:rsidR="00F470B7" w:rsidRPr="00F470B7" w:rsidRDefault="00F470B7" w:rsidP="00F470B7">
      <w:pPr>
        <w:jc w:val="both"/>
        <w:rPr>
          <w:rFonts w:ascii="Times New Roman" w:hAnsi="Times New Roman" w:cs="Times New Roman"/>
          <w:sz w:val="28"/>
          <w:szCs w:val="28"/>
        </w:rPr>
      </w:pPr>
    </w:p>
    <w:sectPr w:rsidR="00F470B7" w:rsidRPr="00F470B7" w:rsidSect="009B777E">
      <w:footerReference w:type="default" r:id="rId10"/>
      <w:pgSz w:w="11907" w:h="16840" w:code="9"/>
      <w:pgMar w:top="1134" w:right="851" w:bottom="1134" w:left="1701" w:header="720" w:footer="425"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718F6" w:rsidRDefault="00F718F6" w:rsidP="00FA14F8">
      <w:pPr>
        <w:spacing w:after="0" w:line="240" w:lineRule="auto"/>
      </w:pPr>
      <w:r>
        <w:separator/>
      </w:r>
    </w:p>
  </w:endnote>
  <w:endnote w:type="continuationSeparator" w:id="0">
    <w:p w:rsidR="00F718F6" w:rsidRDefault="00F718F6" w:rsidP="00FA14F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DejaVu Sans Condensed">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4F8" w:rsidRDefault="00FA14F8">
    <w:pPr>
      <w:pStyle w:val="Footer"/>
      <w:tabs>
        <w:tab w:val="clear" w:pos="4680"/>
        <w:tab w:val="clear" w:pos="9360"/>
      </w:tabs>
      <w:jc w:val="center"/>
      <w:rPr>
        <w:caps/>
        <w:noProof/>
        <w:color w:val="5B9BD5" w:themeColor="accent1"/>
      </w:rPr>
    </w:pPr>
    <w:r>
      <w:rPr>
        <w:caps/>
        <w:color w:val="5B9BD5" w:themeColor="accent1"/>
      </w:rPr>
      <w:fldChar w:fldCharType="begin"/>
    </w:r>
    <w:r>
      <w:rPr>
        <w:caps/>
        <w:color w:val="5B9BD5" w:themeColor="accent1"/>
      </w:rPr>
      <w:instrText xml:space="preserve"> PAGE   \* MERGEFORMAT </w:instrText>
    </w:r>
    <w:r>
      <w:rPr>
        <w:caps/>
        <w:color w:val="5B9BD5" w:themeColor="accent1"/>
      </w:rPr>
      <w:fldChar w:fldCharType="separate"/>
    </w:r>
    <w:r w:rsidR="000409CD">
      <w:rPr>
        <w:caps/>
        <w:noProof/>
        <w:color w:val="5B9BD5" w:themeColor="accent1"/>
      </w:rPr>
      <w:t>8</w:t>
    </w:r>
    <w:r>
      <w:rPr>
        <w:caps/>
        <w:noProof/>
        <w:color w:val="5B9BD5" w:themeColor="accent1"/>
      </w:rPr>
      <w:fldChar w:fldCharType="end"/>
    </w:r>
  </w:p>
  <w:p w:rsidR="00FA14F8" w:rsidRDefault="00FA14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718F6" w:rsidRDefault="00F718F6" w:rsidP="00FA14F8">
      <w:pPr>
        <w:spacing w:after="0" w:line="240" w:lineRule="auto"/>
      </w:pPr>
      <w:r>
        <w:separator/>
      </w:r>
    </w:p>
  </w:footnote>
  <w:footnote w:type="continuationSeparator" w:id="0">
    <w:p w:rsidR="00F718F6" w:rsidRDefault="00F718F6" w:rsidP="00FA14F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772A"/>
    <w:rsid w:val="000007D1"/>
    <w:rsid w:val="000409CD"/>
    <w:rsid w:val="00054788"/>
    <w:rsid w:val="00070576"/>
    <w:rsid w:val="000757E1"/>
    <w:rsid w:val="00077218"/>
    <w:rsid w:val="000C2626"/>
    <w:rsid w:val="000C33F5"/>
    <w:rsid w:val="000D4EE8"/>
    <w:rsid w:val="00131A0B"/>
    <w:rsid w:val="001440F1"/>
    <w:rsid w:val="00144AD4"/>
    <w:rsid w:val="001627BE"/>
    <w:rsid w:val="001931D7"/>
    <w:rsid w:val="001D4C52"/>
    <w:rsid w:val="001D56F8"/>
    <w:rsid w:val="00223713"/>
    <w:rsid w:val="00254263"/>
    <w:rsid w:val="002B4678"/>
    <w:rsid w:val="002B5141"/>
    <w:rsid w:val="002C1A42"/>
    <w:rsid w:val="00327EB0"/>
    <w:rsid w:val="00353245"/>
    <w:rsid w:val="00361450"/>
    <w:rsid w:val="00370A89"/>
    <w:rsid w:val="0037178A"/>
    <w:rsid w:val="00383C6B"/>
    <w:rsid w:val="00386C69"/>
    <w:rsid w:val="003E296E"/>
    <w:rsid w:val="00413480"/>
    <w:rsid w:val="00413599"/>
    <w:rsid w:val="00431C78"/>
    <w:rsid w:val="00493A9C"/>
    <w:rsid w:val="00494543"/>
    <w:rsid w:val="004D29D0"/>
    <w:rsid w:val="004E2289"/>
    <w:rsid w:val="005121F6"/>
    <w:rsid w:val="00565C9D"/>
    <w:rsid w:val="00567FD4"/>
    <w:rsid w:val="0058329C"/>
    <w:rsid w:val="005A1E19"/>
    <w:rsid w:val="00645C1F"/>
    <w:rsid w:val="00681BA2"/>
    <w:rsid w:val="00695401"/>
    <w:rsid w:val="006A25FE"/>
    <w:rsid w:val="006E6702"/>
    <w:rsid w:val="006F49CB"/>
    <w:rsid w:val="0070532A"/>
    <w:rsid w:val="00724762"/>
    <w:rsid w:val="00750116"/>
    <w:rsid w:val="007A12E8"/>
    <w:rsid w:val="007B4A0A"/>
    <w:rsid w:val="007D670C"/>
    <w:rsid w:val="007D772A"/>
    <w:rsid w:val="0087607C"/>
    <w:rsid w:val="00895F94"/>
    <w:rsid w:val="008A6735"/>
    <w:rsid w:val="008B3533"/>
    <w:rsid w:val="009212C4"/>
    <w:rsid w:val="00923384"/>
    <w:rsid w:val="0096411C"/>
    <w:rsid w:val="00975066"/>
    <w:rsid w:val="009B1921"/>
    <w:rsid w:val="009B777E"/>
    <w:rsid w:val="009C3003"/>
    <w:rsid w:val="009C53C9"/>
    <w:rsid w:val="00A320A8"/>
    <w:rsid w:val="00A511CD"/>
    <w:rsid w:val="00A5649E"/>
    <w:rsid w:val="00A74854"/>
    <w:rsid w:val="00AA3E27"/>
    <w:rsid w:val="00AB68C1"/>
    <w:rsid w:val="00AC7176"/>
    <w:rsid w:val="00AF7E85"/>
    <w:rsid w:val="00B27C6A"/>
    <w:rsid w:val="00B36EEF"/>
    <w:rsid w:val="00BA730B"/>
    <w:rsid w:val="00C065C8"/>
    <w:rsid w:val="00C42B9D"/>
    <w:rsid w:val="00C47C79"/>
    <w:rsid w:val="00CA09C3"/>
    <w:rsid w:val="00CB37BE"/>
    <w:rsid w:val="00CC19E2"/>
    <w:rsid w:val="00CD0AA1"/>
    <w:rsid w:val="00D279D1"/>
    <w:rsid w:val="00D53884"/>
    <w:rsid w:val="00E44435"/>
    <w:rsid w:val="00E54BB3"/>
    <w:rsid w:val="00F3292C"/>
    <w:rsid w:val="00F41DC8"/>
    <w:rsid w:val="00F470B7"/>
    <w:rsid w:val="00F64781"/>
    <w:rsid w:val="00F718F6"/>
    <w:rsid w:val="00F81ADA"/>
    <w:rsid w:val="00FA14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ountry-region"/>
  <w:smartTagType w:namespaceuri="urn:schemas-microsoft-com:office:smarttags" w:name="place"/>
  <w:shapeDefaults>
    <o:shapedefaults v:ext="edit" spidmax="2049"/>
    <o:shapelayout v:ext="edit">
      <o:idmap v:ext="edit" data="1"/>
    </o:shapelayout>
  </w:shapeDefaults>
  <w:decimalSymbol w:val=","/>
  <w:listSeparator w:val=","/>
  <w14:docId w14:val="31DA94A5"/>
  <w15:chartTrackingRefBased/>
  <w15:docId w15:val="{DDF0E16B-50EE-44A8-9122-3D3531C1A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D772A"/>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7D772A"/>
    <w:rPr>
      <w:color w:val="0000FF"/>
      <w:u w:val="single"/>
    </w:rPr>
  </w:style>
  <w:style w:type="paragraph" w:styleId="Header">
    <w:name w:val="header"/>
    <w:basedOn w:val="Normal"/>
    <w:link w:val="HeaderChar"/>
    <w:uiPriority w:val="99"/>
    <w:unhideWhenUsed/>
    <w:rsid w:val="00FA14F8"/>
    <w:pPr>
      <w:tabs>
        <w:tab w:val="center" w:pos="4680"/>
        <w:tab w:val="right" w:pos="9360"/>
      </w:tabs>
      <w:spacing w:after="0" w:line="240" w:lineRule="auto"/>
    </w:pPr>
  </w:style>
  <w:style w:type="character" w:customStyle="1" w:styleId="HeaderChar">
    <w:name w:val="Header Char"/>
    <w:basedOn w:val="DefaultParagraphFont"/>
    <w:link w:val="Header"/>
    <w:uiPriority w:val="99"/>
    <w:rsid w:val="00FA14F8"/>
  </w:style>
  <w:style w:type="paragraph" w:styleId="Footer">
    <w:name w:val="footer"/>
    <w:basedOn w:val="Normal"/>
    <w:link w:val="FooterChar"/>
    <w:uiPriority w:val="99"/>
    <w:unhideWhenUsed/>
    <w:rsid w:val="00FA14F8"/>
    <w:pPr>
      <w:tabs>
        <w:tab w:val="center" w:pos="4680"/>
        <w:tab w:val="right" w:pos="9360"/>
      </w:tabs>
      <w:spacing w:after="0" w:line="240" w:lineRule="auto"/>
    </w:pPr>
  </w:style>
  <w:style w:type="character" w:customStyle="1" w:styleId="FooterChar">
    <w:name w:val="Footer Char"/>
    <w:basedOn w:val="DefaultParagraphFont"/>
    <w:link w:val="Footer"/>
    <w:uiPriority w:val="99"/>
    <w:rsid w:val="00FA14F8"/>
  </w:style>
  <w:style w:type="paragraph" w:styleId="BalloonText">
    <w:name w:val="Balloon Text"/>
    <w:basedOn w:val="Normal"/>
    <w:link w:val="BalloonTextChar"/>
    <w:uiPriority w:val="99"/>
    <w:semiHidden/>
    <w:unhideWhenUsed/>
    <w:rsid w:val="00B27C6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27C6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7554116">
      <w:bodyDiv w:val="1"/>
      <w:marLeft w:val="0"/>
      <w:marRight w:val="0"/>
      <w:marTop w:val="0"/>
      <w:marBottom w:val="0"/>
      <w:divBdr>
        <w:top w:val="none" w:sz="0" w:space="0" w:color="auto"/>
        <w:left w:val="none" w:sz="0" w:space="0" w:color="auto"/>
        <w:bottom w:val="none" w:sz="0" w:space="0" w:color="auto"/>
        <w:right w:val="none" w:sz="0" w:space="0" w:color="auto"/>
      </w:divBdr>
    </w:div>
    <w:div w:id="12157733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bo-may-hanh-chinh/nghi-dinh-60-2021-nd-cp-co-che-tu-chu-tai-chinh-cua-don-vi-su-nghiep-cong-lap-478766.aspx" TargetMode="External"/><Relationship Id="rId3" Type="http://schemas.openxmlformats.org/officeDocument/2006/relationships/settings" Target="settings.xml"/><Relationship Id="rId7" Type="http://schemas.openxmlformats.org/officeDocument/2006/relationships/hyperlink" Target="mailto:stc@thuathienhue.gov.vn"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thuvienphapluat.vn/van-ban/bo-may-hanh-chinh/nghi-dinh-60-2021-nd-cp-co-che-tu-chu-tai-chinh-cua-don-vi-su-nghiep-cong-lap-478766.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DF5A96A-E7CB-47CA-8F19-0F13941DE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87</TotalTime>
  <Pages>8</Pages>
  <Words>1858</Words>
  <Characters>10594</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cp:lastPrinted>2022-12-23T09:25:00Z</cp:lastPrinted>
  <dcterms:created xsi:type="dcterms:W3CDTF">2022-12-23T08:28:00Z</dcterms:created>
  <dcterms:modified xsi:type="dcterms:W3CDTF">2022-12-23T09:55:00Z</dcterms:modified>
</cp:coreProperties>
</file>